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AB326" w14:textId="77777777" w:rsidR="00922977" w:rsidRDefault="00922977" w:rsidP="0049614D">
      <w:pPr>
        <w:rPr>
          <w:lang w:val="en-AU"/>
        </w:rPr>
      </w:pPr>
    </w:p>
    <w:p w14:paraId="45C78B4D" w14:textId="77777777" w:rsidR="00922977" w:rsidRDefault="00922977" w:rsidP="0049614D">
      <w:pPr>
        <w:rPr>
          <w:lang w:val="en-AU"/>
        </w:rPr>
      </w:pPr>
    </w:p>
    <w:p w14:paraId="1337E24A" w14:textId="4B82581B" w:rsidR="00922977" w:rsidRPr="00922977" w:rsidRDefault="00922977" w:rsidP="00391332">
      <w:pPr>
        <w:outlineLvl w:val="0"/>
        <w:rPr>
          <w:i/>
          <w:sz w:val="40"/>
          <w:szCs w:val="40"/>
          <w:lang w:val="en-AU"/>
        </w:rPr>
      </w:pPr>
      <w:r>
        <w:rPr>
          <w:lang w:val="en-AU"/>
        </w:rPr>
        <w:tab/>
      </w:r>
      <w:r>
        <w:rPr>
          <w:lang w:val="en-AU"/>
        </w:rPr>
        <w:tab/>
      </w:r>
      <w:r>
        <w:rPr>
          <w:lang w:val="en-AU"/>
        </w:rPr>
        <w:tab/>
        <w:t xml:space="preserve">     </w:t>
      </w:r>
      <w:r w:rsidR="007C4BD8">
        <w:rPr>
          <w:lang w:val="en-AU"/>
        </w:rPr>
        <w:t xml:space="preserve">     </w:t>
      </w:r>
      <w:r>
        <w:rPr>
          <w:lang w:val="en-AU"/>
        </w:rPr>
        <w:t xml:space="preserve"> </w:t>
      </w:r>
      <w:r>
        <w:rPr>
          <w:i/>
          <w:sz w:val="40"/>
          <w:szCs w:val="40"/>
          <w:lang w:val="en-AU"/>
        </w:rPr>
        <w:t>A CHILD’S MIND</w:t>
      </w:r>
    </w:p>
    <w:p w14:paraId="61F0F823" w14:textId="77777777" w:rsidR="00922977" w:rsidRDefault="00922977" w:rsidP="0049614D">
      <w:pPr>
        <w:rPr>
          <w:lang w:val="en-AU"/>
        </w:rPr>
      </w:pPr>
    </w:p>
    <w:p w14:paraId="79D0F83D" w14:textId="2BB4D642" w:rsidR="00EE7DF5" w:rsidRDefault="000574AD" w:rsidP="0049614D">
      <w:pPr>
        <w:rPr>
          <w:lang w:val="en-AU"/>
        </w:rPr>
      </w:pPr>
      <w:r>
        <w:rPr>
          <w:lang w:val="en-AU"/>
        </w:rPr>
        <w:t xml:space="preserve">For decades Australia has been ranked as one of the healthiest nations in the world. Being in the top ten in the broadest index of wellbeing should be a cause of national celebration.  Yet at the same time Australian children are warned that they may be the first </w:t>
      </w:r>
      <w:r w:rsidR="00ED3C19">
        <w:rPr>
          <w:lang w:val="en-AU"/>
        </w:rPr>
        <w:t xml:space="preserve">generation </w:t>
      </w:r>
      <w:r>
        <w:rPr>
          <w:lang w:val="en-AU"/>
        </w:rPr>
        <w:t xml:space="preserve">to have a shorter life expectancy than their parents. </w:t>
      </w:r>
      <w:r w:rsidR="007E157A">
        <w:rPr>
          <w:lang w:val="en-AU"/>
        </w:rPr>
        <w:t xml:space="preserve">While we are rightly preoccupied </w:t>
      </w:r>
      <w:r w:rsidR="00572AEC">
        <w:rPr>
          <w:lang w:val="en-AU"/>
        </w:rPr>
        <w:t xml:space="preserve">in </w:t>
      </w:r>
      <w:r w:rsidR="007E157A">
        <w:rPr>
          <w:lang w:val="en-AU"/>
        </w:rPr>
        <w:t xml:space="preserve">2021 </w:t>
      </w:r>
      <w:r w:rsidR="00572AEC">
        <w:rPr>
          <w:lang w:val="en-AU"/>
        </w:rPr>
        <w:t xml:space="preserve">with trying to control and </w:t>
      </w:r>
      <w:r w:rsidR="007E157A">
        <w:rPr>
          <w:lang w:val="en-AU"/>
        </w:rPr>
        <w:t>eliminate the COVID-19 pandemic, t</w:t>
      </w:r>
      <w:r>
        <w:rPr>
          <w:lang w:val="en-AU"/>
        </w:rPr>
        <w:t xml:space="preserve">he </w:t>
      </w:r>
      <w:r w:rsidR="007E157A">
        <w:rPr>
          <w:lang w:val="en-AU"/>
        </w:rPr>
        <w:t xml:space="preserve">global obesity epidemic and a complex crisis in </w:t>
      </w:r>
      <w:r>
        <w:rPr>
          <w:lang w:val="en-AU"/>
        </w:rPr>
        <w:t xml:space="preserve">Indigenous health </w:t>
      </w:r>
      <w:r w:rsidR="00391332">
        <w:rPr>
          <w:lang w:val="en-AU"/>
        </w:rPr>
        <w:t xml:space="preserve">also </w:t>
      </w:r>
      <w:r w:rsidR="007E157A">
        <w:rPr>
          <w:lang w:val="en-AU"/>
        </w:rPr>
        <w:t>demand attention and action. What I was invited to talk to you about today</w:t>
      </w:r>
      <w:r w:rsidR="00655BEB">
        <w:rPr>
          <w:lang w:val="en-AU"/>
        </w:rPr>
        <w:t xml:space="preserve">, Foetal Alcohol Spectrum Disorder or FASD, </w:t>
      </w:r>
      <w:r w:rsidR="0083171B">
        <w:rPr>
          <w:lang w:val="en-AU"/>
        </w:rPr>
        <w:t xml:space="preserve">is a less well known but </w:t>
      </w:r>
      <w:r w:rsidR="00391332">
        <w:rPr>
          <w:lang w:val="en-AU"/>
        </w:rPr>
        <w:t xml:space="preserve">dangerous </w:t>
      </w:r>
      <w:r w:rsidR="007E157A">
        <w:rPr>
          <w:lang w:val="en-AU"/>
        </w:rPr>
        <w:t>facet of th</w:t>
      </w:r>
      <w:r w:rsidR="00391332">
        <w:rPr>
          <w:lang w:val="en-AU"/>
        </w:rPr>
        <w:t>e threat to the wellbeing of Australian</w:t>
      </w:r>
      <w:r w:rsidR="007E157A">
        <w:rPr>
          <w:lang w:val="en-AU"/>
        </w:rPr>
        <w:t xml:space="preserve"> children.</w:t>
      </w:r>
    </w:p>
    <w:p w14:paraId="60D04700" w14:textId="77777777" w:rsidR="00EE7DF5" w:rsidRDefault="00EE7DF5" w:rsidP="0049614D">
      <w:pPr>
        <w:rPr>
          <w:lang w:val="en-AU"/>
        </w:rPr>
      </w:pPr>
    </w:p>
    <w:p w14:paraId="3140BB2B" w14:textId="0B7D3648" w:rsidR="00EE7DF5" w:rsidRDefault="00EE7DF5" w:rsidP="00EE7DF5">
      <w:pPr>
        <w:rPr>
          <w:lang w:val="en-AU"/>
        </w:rPr>
      </w:pPr>
      <w:r>
        <w:rPr>
          <w:lang w:val="en-AU"/>
        </w:rPr>
        <w:t>My research and work with some of Australia’s leading health s</w:t>
      </w:r>
      <w:r w:rsidR="00572AEC">
        <w:rPr>
          <w:lang w:val="en-AU"/>
        </w:rPr>
        <w:t xml:space="preserve">pecialists over the past 20 </w:t>
      </w:r>
      <w:r>
        <w:rPr>
          <w:lang w:val="en-AU"/>
        </w:rPr>
        <w:t xml:space="preserve">years indicates that FASD is a major factor in some of the biggest challenges </w:t>
      </w:r>
      <w:r w:rsidRPr="00E50ADB">
        <w:rPr>
          <w:i/>
          <w:lang w:val="en-AU"/>
        </w:rPr>
        <w:t xml:space="preserve">you </w:t>
      </w:r>
      <w:r>
        <w:rPr>
          <w:lang w:val="en-AU"/>
        </w:rPr>
        <w:t>are facing including children</w:t>
      </w:r>
      <w:r w:rsidR="00572AEC">
        <w:rPr>
          <w:lang w:val="en-AU"/>
        </w:rPr>
        <w:t xml:space="preserve"> with </w:t>
      </w:r>
      <w:r w:rsidR="0097789E">
        <w:rPr>
          <w:lang w:val="en-AU"/>
        </w:rPr>
        <w:t>learning difficulties, children</w:t>
      </w:r>
      <w:r>
        <w:rPr>
          <w:lang w:val="en-AU"/>
        </w:rPr>
        <w:t xml:space="preserve"> who appear too impulsive to learn, children being removed from family, children committing suicide and children growing into adults who cannot escape that cycle from the poverty trap to the futility of prison.  </w:t>
      </w:r>
    </w:p>
    <w:p w14:paraId="1B59373E" w14:textId="77777777" w:rsidR="007E157A" w:rsidRDefault="007E157A" w:rsidP="0049614D">
      <w:pPr>
        <w:rPr>
          <w:lang w:val="en-AU"/>
        </w:rPr>
      </w:pPr>
      <w:r>
        <w:rPr>
          <w:lang w:val="en-AU"/>
        </w:rPr>
        <w:t xml:space="preserve"> </w:t>
      </w:r>
    </w:p>
    <w:p w14:paraId="637BBA26" w14:textId="196BB06F" w:rsidR="00B54F4C" w:rsidRDefault="00655BEB" w:rsidP="00B54F4C">
      <w:pPr>
        <w:rPr>
          <w:lang w:val="en-AU"/>
        </w:rPr>
      </w:pPr>
      <w:r>
        <w:rPr>
          <w:lang w:val="en-AU"/>
        </w:rPr>
        <w:t>As the name states, FASD is a</w:t>
      </w:r>
      <w:r w:rsidR="00C0670E">
        <w:rPr>
          <w:lang w:val="en-AU"/>
        </w:rPr>
        <w:t xml:space="preserve"> spectrum</w:t>
      </w:r>
      <w:r w:rsidR="00803A00">
        <w:rPr>
          <w:lang w:val="en-AU"/>
        </w:rPr>
        <w:t xml:space="preserve"> of </w:t>
      </w:r>
      <w:r w:rsidR="000568DB">
        <w:rPr>
          <w:lang w:val="en-AU"/>
        </w:rPr>
        <w:t>neuro</w:t>
      </w:r>
      <w:r w:rsidR="008E00B2">
        <w:rPr>
          <w:lang w:val="en-AU"/>
        </w:rPr>
        <w:t>-</w:t>
      </w:r>
      <w:r w:rsidR="000568DB">
        <w:rPr>
          <w:lang w:val="en-AU"/>
        </w:rPr>
        <w:t xml:space="preserve">developmental impairment caused by in utero exposure to alcohol.  </w:t>
      </w:r>
      <w:r w:rsidR="0097789E">
        <w:rPr>
          <w:lang w:val="en-AU"/>
        </w:rPr>
        <w:t>We are talking about babies with brain damag</w:t>
      </w:r>
      <w:r w:rsidR="00527674">
        <w:rPr>
          <w:lang w:val="en-AU"/>
        </w:rPr>
        <w:t>e through no fault of their own.</w:t>
      </w:r>
      <w:r w:rsidR="009943B9">
        <w:rPr>
          <w:lang w:val="en-AU"/>
        </w:rPr>
        <w:t xml:space="preserve"> I have learned through working with clinicians, families, carers and many of these children, that it </w:t>
      </w:r>
      <w:r w:rsidR="000375AA">
        <w:rPr>
          <w:lang w:val="en-AU"/>
        </w:rPr>
        <w:t xml:space="preserve">is essential to </w:t>
      </w:r>
      <w:r w:rsidR="009943B9">
        <w:rPr>
          <w:lang w:val="en-AU"/>
        </w:rPr>
        <w:t>recognise FASD from the start</w:t>
      </w:r>
      <w:r w:rsidR="00A07CD5">
        <w:rPr>
          <w:lang w:val="en-AU"/>
        </w:rPr>
        <w:t xml:space="preserve"> as a </w:t>
      </w:r>
      <w:r w:rsidR="00A07CD5" w:rsidRPr="00527674">
        <w:rPr>
          <w:i/>
          <w:lang w:val="en-AU"/>
        </w:rPr>
        <w:t>disability</w:t>
      </w:r>
      <w:r w:rsidR="007712E4">
        <w:rPr>
          <w:lang w:val="en-AU"/>
        </w:rPr>
        <w:t xml:space="preserve"> and </w:t>
      </w:r>
      <w:r w:rsidR="009943B9">
        <w:rPr>
          <w:lang w:val="en-AU"/>
        </w:rPr>
        <w:t xml:space="preserve">then we can </w:t>
      </w:r>
      <w:r w:rsidR="007712E4">
        <w:rPr>
          <w:lang w:val="en-AU"/>
        </w:rPr>
        <w:t>bring sensitivity to our consideration of the best strategies for</w:t>
      </w:r>
      <w:r w:rsidR="00527674">
        <w:rPr>
          <w:lang w:val="en-AU"/>
        </w:rPr>
        <w:t xml:space="preserve"> impro</w:t>
      </w:r>
      <w:r w:rsidR="009943B9">
        <w:rPr>
          <w:lang w:val="en-AU"/>
        </w:rPr>
        <w:t xml:space="preserve">ving </w:t>
      </w:r>
      <w:r w:rsidR="00A07CD5">
        <w:rPr>
          <w:lang w:val="en-AU"/>
        </w:rPr>
        <w:t xml:space="preserve">lives. </w:t>
      </w:r>
      <w:r w:rsidR="00D04059">
        <w:rPr>
          <w:lang w:val="en-AU"/>
        </w:rPr>
        <w:t xml:space="preserve">In some </w:t>
      </w:r>
      <w:r w:rsidR="00B54F4C">
        <w:rPr>
          <w:lang w:val="en-AU"/>
        </w:rPr>
        <w:t xml:space="preserve">parts of Australia, </w:t>
      </w:r>
      <w:r w:rsidR="00D04059">
        <w:rPr>
          <w:lang w:val="en-AU"/>
        </w:rPr>
        <w:t xml:space="preserve">however, </w:t>
      </w:r>
      <w:r w:rsidR="00B54F4C">
        <w:rPr>
          <w:lang w:val="en-AU"/>
        </w:rPr>
        <w:t>Foetal Alcohol Spectrum Disorder has not been classified as a disability although it has disabled an estimated 1.18 million Australians.</w:t>
      </w:r>
      <w:r w:rsidR="00B54F4C">
        <w:rPr>
          <w:rStyle w:val="FootnoteReference"/>
          <w:lang w:val="en-AU"/>
        </w:rPr>
        <w:footnoteReference w:id="1"/>
      </w:r>
      <w:r w:rsidR="00B54F4C">
        <w:rPr>
          <w:lang w:val="en-AU"/>
        </w:rPr>
        <w:t xml:space="preserve"> </w:t>
      </w:r>
    </w:p>
    <w:p w14:paraId="10D7D58A" w14:textId="77808B44" w:rsidR="00527674" w:rsidRDefault="007712E4" w:rsidP="000068F6">
      <w:pPr>
        <w:rPr>
          <w:lang w:val="en-AU"/>
        </w:rPr>
      </w:pPr>
      <w:r>
        <w:rPr>
          <w:lang w:val="en-AU"/>
        </w:rPr>
        <w:t xml:space="preserve"> </w:t>
      </w:r>
    </w:p>
    <w:p w14:paraId="43459EE7" w14:textId="3E55E524" w:rsidR="00527674" w:rsidRDefault="00853208" w:rsidP="00527674">
      <w:pPr>
        <w:rPr>
          <w:lang w:val="en-AU"/>
        </w:rPr>
      </w:pPr>
      <w:r>
        <w:rPr>
          <w:lang w:val="en-AU"/>
        </w:rPr>
        <w:t>The foundational scientific fact</w:t>
      </w:r>
      <w:r w:rsidR="00527674">
        <w:rPr>
          <w:lang w:val="en-AU"/>
        </w:rPr>
        <w:t xml:space="preserve"> for any discussion of FASD is that there is no known safe level of alcohol exposure during pregnancy. </w:t>
      </w:r>
      <w:r>
        <w:rPr>
          <w:lang w:val="en-AU"/>
        </w:rPr>
        <w:t xml:space="preserve"> </w:t>
      </w:r>
      <w:r w:rsidR="00527674">
        <w:rPr>
          <w:lang w:val="en-AU"/>
        </w:rPr>
        <w:t xml:space="preserve">According to the Australian paediatrician and neuro-developmental specialist on FASD, Dr Heidi Webster, </w:t>
      </w:r>
      <w:r w:rsidR="007C4BD8">
        <w:rPr>
          <w:lang w:val="en-AU"/>
        </w:rPr>
        <w:t>from the Sunshine Co</w:t>
      </w:r>
      <w:r w:rsidR="00F62A0C">
        <w:rPr>
          <w:lang w:val="en-AU"/>
        </w:rPr>
        <w:t xml:space="preserve">ast Child Development Service, </w:t>
      </w:r>
      <w:r w:rsidR="00527674">
        <w:rPr>
          <w:lang w:val="en-AU"/>
        </w:rPr>
        <w:t xml:space="preserve">even two binge drinking sessions during the first trimester of pregnancy is enough to cause Foetal Alcohol Spectrum Disorder. </w:t>
      </w:r>
      <w:r w:rsidR="00527674">
        <w:rPr>
          <w:rStyle w:val="FootnoteReference"/>
          <w:lang w:val="en-AU"/>
        </w:rPr>
        <w:footnoteReference w:id="2"/>
      </w:r>
      <w:r w:rsidR="00527674">
        <w:rPr>
          <w:lang w:val="en-AU"/>
        </w:rPr>
        <w:t xml:space="preserve"> Dr Webster also advises that as almost 60% of all Australian pregnancies are unplanned, most women may not realise that they are pregnant</w:t>
      </w:r>
      <w:r w:rsidR="00E03CE4">
        <w:rPr>
          <w:lang w:val="en-AU"/>
        </w:rPr>
        <w:t xml:space="preserve"> early on, especially</w:t>
      </w:r>
      <w:r w:rsidR="00527674">
        <w:rPr>
          <w:lang w:val="en-AU"/>
        </w:rPr>
        <w:t xml:space="preserve"> around day 18 when it appears that </w:t>
      </w:r>
      <w:r w:rsidR="007C4BD8">
        <w:rPr>
          <w:lang w:val="en-AU"/>
        </w:rPr>
        <w:t>the alcoh</w:t>
      </w:r>
      <w:r w:rsidR="00E03CE4">
        <w:rPr>
          <w:lang w:val="en-AU"/>
        </w:rPr>
        <w:t>ol can be</w:t>
      </w:r>
      <w:r w:rsidR="007C4BD8">
        <w:rPr>
          <w:lang w:val="en-AU"/>
        </w:rPr>
        <w:t xml:space="preserve"> severely </w:t>
      </w:r>
      <w:r w:rsidR="00527674">
        <w:rPr>
          <w:lang w:val="en-AU"/>
        </w:rPr>
        <w:t xml:space="preserve">damaging to the very vulnerable foetus. </w:t>
      </w:r>
    </w:p>
    <w:p w14:paraId="7192EF4B" w14:textId="77777777" w:rsidR="007C4BD8" w:rsidRDefault="007C4BD8" w:rsidP="00527674">
      <w:pPr>
        <w:rPr>
          <w:lang w:val="en-AU"/>
        </w:rPr>
      </w:pPr>
    </w:p>
    <w:p w14:paraId="35463FF6" w14:textId="315FF0E5" w:rsidR="00E03CE4" w:rsidRDefault="007C4BD8" w:rsidP="007C4BD8">
      <w:pPr>
        <w:rPr>
          <w:lang w:val="en-AU"/>
        </w:rPr>
      </w:pPr>
      <w:r>
        <w:rPr>
          <w:lang w:val="en-AU"/>
        </w:rPr>
        <w:t xml:space="preserve">I have collaborated with Dr Webster and </w:t>
      </w:r>
      <w:r w:rsidR="00E03CE4">
        <w:rPr>
          <w:lang w:val="en-AU"/>
        </w:rPr>
        <w:t xml:space="preserve">many of </w:t>
      </w:r>
      <w:r>
        <w:rPr>
          <w:lang w:val="en-AU"/>
        </w:rPr>
        <w:t xml:space="preserve">her colleagues in the Neurodevelopment and Behavioural Paediatric Society of Australia.  </w:t>
      </w:r>
      <w:r w:rsidR="00E03CE4">
        <w:rPr>
          <w:lang w:val="en-AU"/>
        </w:rPr>
        <w:t>Within this</w:t>
      </w:r>
      <w:r>
        <w:rPr>
          <w:lang w:val="en-AU"/>
        </w:rPr>
        <w:t xml:space="preserve"> neuro-development field there is an accepted estimate that of some 3 million Australian children born over the past decade, at least 105,000 have brain damage from alcohol exposure before their birth.</w:t>
      </w:r>
      <w:r w:rsidR="00E03CE4">
        <w:rPr>
          <w:lang w:val="en-AU"/>
        </w:rPr>
        <w:t xml:space="preserve"> Although Australia has a </w:t>
      </w:r>
      <w:r>
        <w:rPr>
          <w:lang w:val="en-AU"/>
        </w:rPr>
        <w:t xml:space="preserve">National FASD Strategic Action Plan, a ten-year </w:t>
      </w:r>
      <w:r w:rsidR="00B60B5F">
        <w:rPr>
          <w:lang w:val="en-AU"/>
        </w:rPr>
        <w:t xml:space="preserve">vision for </w:t>
      </w:r>
      <w:r>
        <w:rPr>
          <w:lang w:val="en-AU"/>
        </w:rPr>
        <w:t xml:space="preserve">2018-2028, </w:t>
      </w:r>
      <w:r w:rsidR="00E03CE4">
        <w:rPr>
          <w:lang w:val="en-AU"/>
        </w:rPr>
        <w:t>all of the specialists and e</w:t>
      </w:r>
      <w:r w:rsidR="00572AEC">
        <w:rPr>
          <w:lang w:val="en-AU"/>
        </w:rPr>
        <w:t>ven the Federal Government caution</w:t>
      </w:r>
      <w:r w:rsidR="00E03CE4">
        <w:rPr>
          <w:lang w:val="en-AU"/>
        </w:rPr>
        <w:t xml:space="preserve"> that we don’t </w:t>
      </w:r>
      <w:r w:rsidR="00B60B5F">
        <w:rPr>
          <w:lang w:val="en-AU"/>
        </w:rPr>
        <w:t xml:space="preserve">yet </w:t>
      </w:r>
      <w:r w:rsidR="00E03CE4">
        <w:rPr>
          <w:lang w:val="en-AU"/>
        </w:rPr>
        <w:t xml:space="preserve">have adequate </w:t>
      </w:r>
      <w:r>
        <w:rPr>
          <w:lang w:val="en-AU"/>
        </w:rPr>
        <w:t xml:space="preserve">data collection </w:t>
      </w:r>
      <w:r w:rsidR="00E03CE4">
        <w:rPr>
          <w:lang w:val="en-AU"/>
        </w:rPr>
        <w:t xml:space="preserve">on </w:t>
      </w:r>
      <w:r>
        <w:rPr>
          <w:lang w:val="en-AU"/>
        </w:rPr>
        <w:t xml:space="preserve">maternal drinking and damage to their babies. </w:t>
      </w:r>
    </w:p>
    <w:p w14:paraId="0FF5A98C" w14:textId="77777777" w:rsidR="00E03CE4" w:rsidRDefault="00E03CE4" w:rsidP="007C4BD8">
      <w:pPr>
        <w:rPr>
          <w:lang w:val="en-AU"/>
        </w:rPr>
      </w:pPr>
    </w:p>
    <w:p w14:paraId="4D4228C9" w14:textId="29CA594E" w:rsidR="00FF4ADC" w:rsidRDefault="00FF4ADC" w:rsidP="007C4BD8">
      <w:pPr>
        <w:rPr>
          <w:lang w:val="en-AU"/>
        </w:rPr>
      </w:pPr>
      <w:r>
        <w:rPr>
          <w:lang w:val="en-AU"/>
        </w:rPr>
        <w:t>There is a widely recognised Australian Guide to the Diag</w:t>
      </w:r>
      <w:r w:rsidR="000F4CE2">
        <w:rPr>
          <w:lang w:val="en-AU"/>
        </w:rPr>
        <w:t>nosis of FASD which ideally should</w:t>
      </w:r>
      <w:r>
        <w:rPr>
          <w:lang w:val="en-AU"/>
        </w:rPr>
        <w:t xml:space="preserve"> include a specialist multi-disciplinary team with a paediatrician, physician, psychologist, speech pathologist, and various occupational therapists and social workers. </w:t>
      </w:r>
      <w:r w:rsidR="00715EAA">
        <w:rPr>
          <w:lang w:val="en-AU"/>
        </w:rPr>
        <w:t>Physical traits are not always visible soon after birth and accurate assessment requires that multi-disciplinary team</w:t>
      </w:r>
      <w:r w:rsidR="000F4CE2">
        <w:rPr>
          <w:lang w:val="en-AU"/>
        </w:rPr>
        <w:t xml:space="preserve"> to assess where an individual is on this spectrum</w:t>
      </w:r>
      <w:r w:rsidR="00715EAA">
        <w:rPr>
          <w:lang w:val="en-AU"/>
        </w:rPr>
        <w:t xml:space="preserve">.   </w:t>
      </w:r>
      <w:r>
        <w:rPr>
          <w:lang w:val="en-AU"/>
        </w:rPr>
        <w:t>I have learned from leading neurodevelopmental specialists that misdiagnosis of FASD as Attention Deficit Disorder or even conditions on the Autism Spectrum is not uncommon. Limitations on support for specialist diagnosis has contributed to the uncertainty over the exact number of Australian children who suffer this kind of brain damage.</w:t>
      </w:r>
    </w:p>
    <w:p w14:paraId="54DD5DDB" w14:textId="77777777" w:rsidR="00FF4ADC" w:rsidRDefault="00FF4ADC" w:rsidP="007C4BD8">
      <w:pPr>
        <w:rPr>
          <w:lang w:val="en-AU"/>
        </w:rPr>
      </w:pPr>
    </w:p>
    <w:p w14:paraId="1C5F2A6E" w14:textId="25C4C2BA" w:rsidR="00494397" w:rsidRDefault="007C4BD8" w:rsidP="007C4BD8">
      <w:pPr>
        <w:rPr>
          <w:lang w:val="en-AU"/>
        </w:rPr>
      </w:pPr>
      <w:r>
        <w:rPr>
          <w:lang w:val="en-AU"/>
        </w:rPr>
        <w:t>T</w:t>
      </w:r>
      <w:r w:rsidR="00FF4ADC">
        <w:rPr>
          <w:lang w:val="en-AU"/>
        </w:rPr>
        <w:t xml:space="preserve">he World Health Organisation’s </w:t>
      </w:r>
      <w:r w:rsidR="00E03CE4">
        <w:rPr>
          <w:lang w:val="en-AU"/>
        </w:rPr>
        <w:t xml:space="preserve">estimate is that 7.7 </w:t>
      </w:r>
      <w:r>
        <w:rPr>
          <w:lang w:val="en-AU"/>
        </w:rPr>
        <w:t>babies are born with FASD from every 1000 births</w:t>
      </w:r>
      <w:r w:rsidR="003E6866">
        <w:rPr>
          <w:lang w:val="en-AU"/>
        </w:rPr>
        <w:t xml:space="preserve"> globally</w:t>
      </w:r>
      <w:r>
        <w:rPr>
          <w:lang w:val="en-AU"/>
        </w:rPr>
        <w:t>.</w:t>
      </w:r>
      <w:r w:rsidR="00FF4ADC">
        <w:rPr>
          <w:lang w:val="en-AU"/>
        </w:rPr>
        <w:t xml:space="preserve"> </w:t>
      </w:r>
      <w:r w:rsidR="000F4CE2">
        <w:rPr>
          <w:lang w:val="en-AU"/>
        </w:rPr>
        <w:t xml:space="preserve">Australia’s </w:t>
      </w:r>
      <w:r w:rsidR="00445325">
        <w:rPr>
          <w:lang w:val="en-AU"/>
        </w:rPr>
        <w:t xml:space="preserve">National FASD Strategic Action Plan presents estimates that range from less than one per one thousand births to </w:t>
      </w:r>
      <w:r w:rsidR="00494397">
        <w:rPr>
          <w:lang w:val="en-AU"/>
        </w:rPr>
        <w:t xml:space="preserve">other guestimates that it may be closer to 5% of all </w:t>
      </w:r>
      <w:r w:rsidR="000F4CE2">
        <w:rPr>
          <w:lang w:val="en-AU"/>
        </w:rPr>
        <w:t xml:space="preserve">Australian </w:t>
      </w:r>
      <w:r w:rsidR="00494397">
        <w:rPr>
          <w:lang w:val="en-AU"/>
        </w:rPr>
        <w:t xml:space="preserve">births. Let me repeat, we </w:t>
      </w:r>
      <w:r w:rsidR="00FF4ADC">
        <w:rPr>
          <w:lang w:val="en-AU"/>
        </w:rPr>
        <w:t>know FASD occurs across Australia but we don’t yet have enough assessment or data collection to establish the full scale of this generational brain damage.</w:t>
      </w:r>
    </w:p>
    <w:p w14:paraId="0438B782" w14:textId="77777777" w:rsidR="00FF4ADC" w:rsidRDefault="00FF4ADC" w:rsidP="007C4BD8">
      <w:pPr>
        <w:rPr>
          <w:lang w:val="en-AU"/>
        </w:rPr>
      </w:pPr>
    </w:p>
    <w:p w14:paraId="2A431227" w14:textId="4A157F00" w:rsidR="00494397" w:rsidRDefault="00494397" w:rsidP="007C4BD8">
      <w:pPr>
        <w:rPr>
          <w:lang w:val="en-AU"/>
        </w:rPr>
      </w:pPr>
      <w:r>
        <w:rPr>
          <w:lang w:val="en-AU"/>
        </w:rPr>
        <w:t>What we do know with</w:t>
      </w:r>
      <w:r w:rsidR="00B54F4C">
        <w:rPr>
          <w:lang w:val="en-AU"/>
        </w:rPr>
        <w:t xml:space="preserve"> great </w:t>
      </w:r>
      <w:r>
        <w:rPr>
          <w:lang w:val="en-AU"/>
        </w:rPr>
        <w:t xml:space="preserve">precision </w:t>
      </w:r>
      <w:r w:rsidR="00FF4ADC">
        <w:rPr>
          <w:lang w:val="en-AU"/>
        </w:rPr>
        <w:t xml:space="preserve">is the damage done in </w:t>
      </w:r>
      <w:r>
        <w:rPr>
          <w:lang w:val="en-AU"/>
        </w:rPr>
        <w:t>communities</w:t>
      </w:r>
      <w:r w:rsidR="00FF4ADC">
        <w:rPr>
          <w:lang w:val="en-AU"/>
        </w:rPr>
        <w:t xml:space="preserve"> with high risk drinking patterns</w:t>
      </w:r>
      <w:r w:rsidR="00E224D7">
        <w:rPr>
          <w:lang w:val="en-AU"/>
        </w:rPr>
        <w:t>. Aboriginal women</w:t>
      </w:r>
      <w:r>
        <w:rPr>
          <w:lang w:val="en-AU"/>
        </w:rPr>
        <w:t xml:space="preserve"> in the Kimberley Region of Western Australia </w:t>
      </w:r>
      <w:r w:rsidR="00E224D7">
        <w:rPr>
          <w:lang w:val="en-AU"/>
        </w:rPr>
        <w:t xml:space="preserve">led the way for an assessment they called </w:t>
      </w:r>
      <w:r w:rsidR="00E224D7" w:rsidRPr="00E224D7">
        <w:rPr>
          <w:i/>
          <w:lang w:val="en-AU"/>
        </w:rPr>
        <w:t>Lilliwan</w:t>
      </w:r>
      <w:r w:rsidR="00E224D7">
        <w:rPr>
          <w:lang w:val="en-AU"/>
        </w:rPr>
        <w:t>, the Kriol word for “all the little ones.” When June Oscar, now Social Justice Commissioner and other</w:t>
      </w:r>
      <w:r w:rsidR="00972299">
        <w:rPr>
          <w:lang w:val="en-AU"/>
        </w:rPr>
        <w:t>s</w:t>
      </w:r>
      <w:r w:rsidR="007C7D6E">
        <w:rPr>
          <w:lang w:val="en-AU"/>
        </w:rPr>
        <w:t xml:space="preserve"> including Maureen Carter and Olive Knight</w:t>
      </w:r>
      <w:r w:rsidR="00972299">
        <w:rPr>
          <w:lang w:val="en-AU"/>
        </w:rPr>
        <w:t xml:space="preserve"> </w:t>
      </w:r>
      <w:r w:rsidR="00E224D7">
        <w:rPr>
          <w:lang w:val="en-AU"/>
        </w:rPr>
        <w:t xml:space="preserve">began assessing those little ones </w:t>
      </w:r>
      <w:r w:rsidR="00972299">
        <w:rPr>
          <w:lang w:val="en-AU"/>
        </w:rPr>
        <w:t xml:space="preserve">they calculated that </w:t>
      </w:r>
      <w:r>
        <w:rPr>
          <w:lang w:val="en-AU"/>
        </w:rPr>
        <w:t xml:space="preserve">the FASD rate was as high as 120 brain damaged children among every 1000 births. </w:t>
      </w:r>
      <w:r w:rsidR="00972299">
        <w:rPr>
          <w:lang w:val="en-AU"/>
        </w:rPr>
        <w:t xml:space="preserve">Paediatricians were truly </w:t>
      </w:r>
      <w:r w:rsidR="00B54F4C">
        <w:rPr>
          <w:lang w:val="en-AU"/>
        </w:rPr>
        <w:t>shocked to see that this</w:t>
      </w:r>
      <w:r w:rsidR="00972299">
        <w:rPr>
          <w:lang w:val="en-AU"/>
        </w:rPr>
        <w:t xml:space="preserve"> rate of FASD was as </w:t>
      </w:r>
      <w:r w:rsidR="00B54F4C">
        <w:rPr>
          <w:lang w:val="en-AU"/>
        </w:rPr>
        <w:t xml:space="preserve">high as in some </w:t>
      </w:r>
      <w:r w:rsidR="00FF4ADC">
        <w:rPr>
          <w:lang w:val="en-AU"/>
        </w:rPr>
        <w:t xml:space="preserve">southern </w:t>
      </w:r>
      <w:r w:rsidR="00B54F4C">
        <w:rPr>
          <w:lang w:val="en-AU"/>
        </w:rPr>
        <w:t xml:space="preserve">African communities and across the north European nations that once were part of the Soviet Union.  </w:t>
      </w:r>
    </w:p>
    <w:p w14:paraId="6B27993F" w14:textId="77777777" w:rsidR="007C4BD8" w:rsidRDefault="007C4BD8" w:rsidP="00527674">
      <w:pPr>
        <w:rPr>
          <w:lang w:val="en-AU"/>
        </w:rPr>
      </w:pPr>
    </w:p>
    <w:p w14:paraId="0B5C5C93" w14:textId="563938CB" w:rsidR="000F4CE2" w:rsidRDefault="000F4CE2" w:rsidP="000F4CE2">
      <w:pPr>
        <w:rPr>
          <w:lang w:val="en-AU"/>
        </w:rPr>
      </w:pPr>
      <w:r>
        <w:rPr>
          <w:lang w:val="en-AU"/>
        </w:rPr>
        <w:t>In Rockhampton, Queensland, a principal of an Aboriginal school told me that up to 80 per cent of the children at his school had been assessed as having Foetal Alcoh</w:t>
      </w:r>
      <w:r w:rsidR="000834FC">
        <w:rPr>
          <w:lang w:val="en-AU"/>
        </w:rPr>
        <w:t>ol Spectrum Disorder. The evidence suggested</w:t>
      </w:r>
      <w:r>
        <w:rPr>
          <w:lang w:val="en-AU"/>
        </w:rPr>
        <w:t xml:space="preserve"> that the faltering mental health of many of these children, their impulsiveness, poor memory and inabil</w:t>
      </w:r>
      <w:r w:rsidR="000834FC">
        <w:rPr>
          <w:lang w:val="en-AU"/>
        </w:rPr>
        <w:t>ity to concentrate, was</w:t>
      </w:r>
      <w:r>
        <w:rPr>
          <w:lang w:val="en-AU"/>
        </w:rPr>
        <w:t xml:space="preserve"> linked to Foetal Alcohol Spectrum Disorder. Their ability to control their emotions, plan a simple task, absorb information a</w:t>
      </w:r>
      <w:r w:rsidR="000834FC">
        <w:rPr>
          <w:lang w:val="en-AU"/>
        </w:rPr>
        <w:t>nd socialise with other people wa</w:t>
      </w:r>
      <w:r>
        <w:rPr>
          <w:lang w:val="en-AU"/>
        </w:rPr>
        <w:t>s significantly impeded. As they struggle</w:t>
      </w:r>
      <w:r w:rsidR="000834FC">
        <w:rPr>
          <w:lang w:val="en-AU"/>
        </w:rPr>
        <w:t>d</w:t>
      </w:r>
      <w:r>
        <w:rPr>
          <w:lang w:val="en-AU"/>
        </w:rPr>
        <w:t xml:space="preserve"> to hear a parent or a teacher and to understand how to adap</w:t>
      </w:r>
      <w:r w:rsidR="000834FC">
        <w:rPr>
          <w:lang w:val="en-AU"/>
        </w:rPr>
        <w:t>t to different situations they we</w:t>
      </w:r>
      <w:r>
        <w:rPr>
          <w:lang w:val="en-AU"/>
        </w:rPr>
        <w:t>re steadily</w:t>
      </w:r>
      <w:r w:rsidR="000834FC">
        <w:rPr>
          <w:lang w:val="en-AU"/>
        </w:rPr>
        <w:t xml:space="preserve"> lost in a maze from which it was</w:t>
      </w:r>
      <w:r>
        <w:rPr>
          <w:lang w:val="en-AU"/>
        </w:rPr>
        <w:t xml:space="preserve"> difficult to find their way out.</w:t>
      </w:r>
    </w:p>
    <w:p w14:paraId="71582DC5" w14:textId="77777777" w:rsidR="000F4CE2" w:rsidRDefault="000F4CE2" w:rsidP="000F4CE2">
      <w:pPr>
        <w:rPr>
          <w:lang w:val="en-AU"/>
        </w:rPr>
      </w:pPr>
    </w:p>
    <w:p w14:paraId="43E11B1A" w14:textId="6A96C4AE" w:rsidR="00212830" w:rsidRDefault="000F4CE2" w:rsidP="000F4CE2">
      <w:pPr>
        <w:rPr>
          <w:lang w:val="en-AU"/>
        </w:rPr>
      </w:pPr>
      <w:r>
        <w:rPr>
          <w:lang w:val="en-AU"/>
        </w:rPr>
        <w:t xml:space="preserve">You may have witnessed such children by the age of ten or twelve disrupting the lives of their families, their classmates or even their communities.  Some progress to so called minor crimes that through the ill-considered legislation of mandatory sentencing introduces them to confinement in juvenile detention centres and ultimately adult prisons. </w:t>
      </w:r>
      <w:r w:rsidR="00212830">
        <w:rPr>
          <w:lang w:val="en-AU"/>
        </w:rPr>
        <w:t>In a</w:t>
      </w:r>
      <w:r w:rsidR="00445415">
        <w:rPr>
          <w:lang w:val="en-AU"/>
        </w:rPr>
        <w:t xml:space="preserve"> ground-breaking and</w:t>
      </w:r>
      <w:r w:rsidR="00212830">
        <w:rPr>
          <w:lang w:val="en-AU"/>
        </w:rPr>
        <w:t xml:space="preserve"> devastating assessment by the</w:t>
      </w:r>
      <w:r>
        <w:rPr>
          <w:lang w:val="en-AU"/>
        </w:rPr>
        <w:t xml:space="preserve"> Telethon Kids Institute </w:t>
      </w:r>
      <w:r w:rsidR="00212830">
        <w:rPr>
          <w:lang w:val="en-AU"/>
        </w:rPr>
        <w:t xml:space="preserve">of children in </w:t>
      </w:r>
      <w:r>
        <w:rPr>
          <w:lang w:val="en-AU"/>
        </w:rPr>
        <w:t>the Banksia Hill Detention Centre in Western Australia at least one in three of the detainees or</w:t>
      </w:r>
      <w:r w:rsidR="00212830">
        <w:rPr>
          <w:lang w:val="en-AU"/>
        </w:rPr>
        <w:t xml:space="preserve"> 30 to 40% of the young people we</w:t>
      </w:r>
      <w:r>
        <w:rPr>
          <w:lang w:val="en-AU"/>
        </w:rPr>
        <w:t>re affected by Foetal Alcohol Spectrum Disorder.</w:t>
      </w:r>
      <w:r>
        <w:rPr>
          <w:rStyle w:val="FootnoteReference"/>
          <w:lang w:val="en-AU"/>
        </w:rPr>
        <w:footnoteReference w:id="3"/>
      </w:r>
      <w:r>
        <w:rPr>
          <w:lang w:val="en-AU"/>
        </w:rPr>
        <w:t xml:space="preserve"> About 87 per cent of them had a least one significant intellectual impairment. </w:t>
      </w:r>
    </w:p>
    <w:p w14:paraId="322B5864" w14:textId="21F21CD9" w:rsidR="000F4CE2" w:rsidRDefault="00212830" w:rsidP="000F4CE2">
      <w:pPr>
        <w:rPr>
          <w:lang w:val="en-AU"/>
        </w:rPr>
      </w:pPr>
      <w:r>
        <w:rPr>
          <w:lang w:val="en-AU"/>
        </w:rPr>
        <w:t xml:space="preserve">The Banksia Hill findings did not come as a shock to Aboriginal community leaders and those of us who have worked </w:t>
      </w:r>
      <w:r w:rsidR="00D66455">
        <w:rPr>
          <w:lang w:val="en-AU"/>
        </w:rPr>
        <w:t xml:space="preserve">closely </w:t>
      </w:r>
      <w:r>
        <w:rPr>
          <w:lang w:val="en-AU"/>
        </w:rPr>
        <w:t>with Aboriginal people</w:t>
      </w:r>
      <w:r w:rsidR="00D66455">
        <w:rPr>
          <w:lang w:val="en-AU"/>
        </w:rPr>
        <w:t xml:space="preserve"> in different capacities</w:t>
      </w:r>
      <w:r>
        <w:rPr>
          <w:lang w:val="en-AU"/>
        </w:rPr>
        <w:t xml:space="preserve"> over the past fifty years. After seeing young people who had no understanding of cause and effect, after grieving with families who have lost children to suicide, and having pleaded with police and judges to consider the disability endured by so many children, I believe that the </w:t>
      </w:r>
      <w:r w:rsidR="000F4CE2">
        <w:rPr>
          <w:lang w:val="en-AU"/>
        </w:rPr>
        <w:t xml:space="preserve">Banksia Hill </w:t>
      </w:r>
      <w:r>
        <w:rPr>
          <w:lang w:val="en-AU"/>
        </w:rPr>
        <w:t xml:space="preserve">evidence </w:t>
      </w:r>
      <w:r w:rsidR="000F4CE2">
        <w:rPr>
          <w:lang w:val="en-AU"/>
        </w:rPr>
        <w:t>should challenge governments and the judicial system to reassess the whole process of handling such children wh</w:t>
      </w:r>
      <w:r>
        <w:rPr>
          <w:lang w:val="en-AU"/>
        </w:rPr>
        <w:t xml:space="preserve">o clearly have a disability. Mick Gooda, one of the </w:t>
      </w:r>
      <w:r w:rsidR="000F4CE2">
        <w:rPr>
          <w:lang w:val="en-AU"/>
        </w:rPr>
        <w:t>Royal Commission</w:t>
      </w:r>
      <w:r>
        <w:rPr>
          <w:lang w:val="en-AU"/>
        </w:rPr>
        <w:t>ers</w:t>
      </w:r>
      <w:r w:rsidR="00D66455">
        <w:rPr>
          <w:lang w:val="en-AU"/>
        </w:rPr>
        <w:t xml:space="preserve"> examining</w:t>
      </w:r>
      <w:r w:rsidR="000F4CE2">
        <w:rPr>
          <w:lang w:val="en-AU"/>
        </w:rPr>
        <w:t xml:space="preserve"> the abuse of children in Dondale Detention Centre in the Northern Territory</w:t>
      </w:r>
      <w:r w:rsidR="00445415">
        <w:rPr>
          <w:lang w:val="en-AU"/>
        </w:rPr>
        <w:t xml:space="preserve">, told me that they were </w:t>
      </w:r>
      <w:r w:rsidR="000F4CE2">
        <w:rPr>
          <w:lang w:val="en-AU"/>
        </w:rPr>
        <w:t>given the same warnings by h</w:t>
      </w:r>
      <w:r w:rsidR="00D66455">
        <w:rPr>
          <w:lang w:val="en-AU"/>
        </w:rPr>
        <w:t xml:space="preserve">ealth experts. Our nation has continued </w:t>
      </w:r>
      <w:r w:rsidR="00C043E2">
        <w:rPr>
          <w:lang w:val="en-AU"/>
        </w:rPr>
        <w:t xml:space="preserve">to </w:t>
      </w:r>
      <w:bookmarkStart w:id="0" w:name="_GoBack"/>
      <w:bookmarkEnd w:id="0"/>
      <w:r w:rsidR="00D66455">
        <w:rPr>
          <w:lang w:val="en-AU"/>
        </w:rPr>
        <w:t>underestimate</w:t>
      </w:r>
      <w:r>
        <w:rPr>
          <w:lang w:val="en-AU"/>
        </w:rPr>
        <w:t xml:space="preserve"> the scale and impact of this </w:t>
      </w:r>
      <w:r w:rsidR="000F4CE2">
        <w:rPr>
          <w:lang w:val="en-AU"/>
        </w:rPr>
        <w:t>intellectual impairment.</w:t>
      </w:r>
    </w:p>
    <w:p w14:paraId="3B84EBF1" w14:textId="77777777" w:rsidR="00445415" w:rsidRDefault="00445415" w:rsidP="000F4CE2">
      <w:pPr>
        <w:rPr>
          <w:lang w:val="en-AU"/>
        </w:rPr>
      </w:pPr>
    </w:p>
    <w:p w14:paraId="31ECFF02" w14:textId="4312671E" w:rsidR="00AD799F" w:rsidRDefault="00B53115" w:rsidP="00445415">
      <w:pPr>
        <w:rPr>
          <w:lang w:val="en-AU"/>
        </w:rPr>
      </w:pPr>
      <w:r>
        <w:rPr>
          <w:lang w:val="en-AU"/>
        </w:rPr>
        <w:t xml:space="preserve">The latest investigations I can </w:t>
      </w:r>
      <w:r w:rsidR="00445415">
        <w:rPr>
          <w:lang w:val="en-AU"/>
        </w:rPr>
        <w:t>share with you indicate that we are staring at a spectrum of disability that impacts not only the first child, but quite possibly the grandchildren and even great grandchildren. Professor Kelly Huffman’s research at the University of California</w:t>
      </w:r>
      <w:r w:rsidR="00D66455">
        <w:rPr>
          <w:lang w:val="en-AU"/>
        </w:rPr>
        <w:t xml:space="preserve"> suggests that while the alcohol</w:t>
      </w:r>
      <w:r w:rsidR="00445415">
        <w:rPr>
          <w:lang w:val="en-AU"/>
        </w:rPr>
        <w:t xml:space="preserve"> does not change the unborn baby’s genetic sequence, it does appear to disrupt how that sequence is read, the impact known as epigenetics.</w:t>
      </w:r>
      <w:r w:rsidR="00445415">
        <w:rPr>
          <w:rStyle w:val="FootnoteReference"/>
          <w:lang w:val="en-AU"/>
        </w:rPr>
        <w:footnoteReference w:id="4"/>
      </w:r>
      <w:r w:rsidR="00445415">
        <w:rPr>
          <w:lang w:val="en-AU"/>
        </w:rPr>
        <w:t xml:space="preserve"> </w:t>
      </w:r>
    </w:p>
    <w:p w14:paraId="72906A51" w14:textId="4E918001" w:rsidR="00445415" w:rsidRDefault="00AD799F" w:rsidP="00445415">
      <w:pPr>
        <w:rPr>
          <w:lang w:val="en-AU"/>
        </w:rPr>
      </w:pPr>
      <w:r>
        <w:rPr>
          <w:lang w:val="en-AU"/>
        </w:rPr>
        <w:t>This revolutionary science inform</w:t>
      </w:r>
      <w:r w:rsidR="004A7743">
        <w:rPr>
          <w:lang w:val="en-AU"/>
        </w:rPr>
        <w:t>s us that baby boys and girls</w:t>
      </w:r>
      <w:r>
        <w:rPr>
          <w:lang w:val="en-AU"/>
        </w:rPr>
        <w:t xml:space="preserve">, just like </w:t>
      </w:r>
      <w:r w:rsidR="004A7743">
        <w:rPr>
          <w:lang w:val="en-AU"/>
        </w:rPr>
        <w:t xml:space="preserve">non-human primates, guinea pigs, dogs, </w:t>
      </w:r>
      <w:r>
        <w:rPr>
          <w:lang w:val="en-AU"/>
        </w:rPr>
        <w:t>pigs</w:t>
      </w:r>
      <w:r w:rsidR="004A7743">
        <w:rPr>
          <w:lang w:val="en-AU"/>
        </w:rPr>
        <w:t xml:space="preserve">, chickens, rats and mice, are susceptible to </w:t>
      </w:r>
      <w:r w:rsidR="00F50F51">
        <w:rPr>
          <w:lang w:val="en-AU"/>
        </w:rPr>
        <w:t xml:space="preserve">epigenetic brain damage. </w:t>
      </w:r>
      <w:r>
        <w:rPr>
          <w:lang w:val="en-AU"/>
        </w:rPr>
        <w:t xml:space="preserve">Professor </w:t>
      </w:r>
      <w:r w:rsidR="00445415">
        <w:rPr>
          <w:lang w:val="en-AU"/>
        </w:rPr>
        <w:t>Huffman’s st</w:t>
      </w:r>
      <w:r w:rsidR="00B53115">
        <w:rPr>
          <w:lang w:val="en-AU"/>
        </w:rPr>
        <w:t xml:space="preserve">udies on mice indicate that </w:t>
      </w:r>
      <w:r w:rsidR="00445415">
        <w:rPr>
          <w:lang w:val="en-AU"/>
        </w:rPr>
        <w:t xml:space="preserve">brain size and body weight is </w:t>
      </w:r>
      <w:r>
        <w:rPr>
          <w:lang w:val="en-AU"/>
        </w:rPr>
        <w:t xml:space="preserve">most heavily </w:t>
      </w:r>
      <w:r w:rsidR="00445415">
        <w:rPr>
          <w:lang w:val="en-AU"/>
        </w:rPr>
        <w:t>affec</w:t>
      </w:r>
      <w:r w:rsidR="00B53115">
        <w:rPr>
          <w:lang w:val="en-AU"/>
        </w:rPr>
        <w:t xml:space="preserve">ted in the first generation. Alarmingly </w:t>
      </w:r>
      <w:r w:rsidR="00445415">
        <w:rPr>
          <w:lang w:val="en-AU"/>
        </w:rPr>
        <w:t xml:space="preserve">the damage is also passed on to a second and third generation, albeit in slightly weaker forms of sensory and motor difficulties, </w:t>
      </w:r>
      <w:r w:rsidR="00D855B2">
        <w:rPr>
          <w:lang w:val="en-AU"/>
        </w:rPr>
        <w:t xml:space="preserve">and conditions such as </w:t>
      </w:r>
      <w:r w:rsidR="00445415">
        <w:rPr>
          <w:lang w:val="en-AU"/>
        </w:rPr>
        <w:t>anxiety and depression.</w:t>
      </w:r>
    </w:p>
    <w:p w14:paraId="03BDA779" w14:textId="77777777" w:rsidR="00445415" w:rsidRDefault="00445415" w:rsidP="00445415">
      <w:pPr>
        <w:rPr>
          <w:lang w:val="en-AU"/>
        </w:rPr>
      </w:pPr>
    </w:p>
    <w:p w14:paraId="1A513301" w14:textId="77C1E59D" w:rsidR="00445415" w:rsidRDefault="00445415" w:rsidP="00445415">
      <w:pPr>
        <w:rPr>
          <w:lang w:val="en-AU"/>
        </w:rPr>
      </w:pPr>
      <w:r>
        <w:rPr>
          <w:lang w:val="en-AU"/>
        </w:rPr>
        <w:t xml:space="preserve">Trauma has many incarnations across </w:t>
      </w:r>
      <w:r w:rsidR="00B53115">
        <w:rPr>
          <w:lang w:val="en-AU"/>
        </w:rPr>
        <w:t>the generations. W</w:t>
      </w:r>
      <w:r>
        <w:rPr>
          <w:lang w:val="en-AU"/>
        </w:rPr>
        <w:t xml:space="preserve">here we see violent behaviour, self-harm and suicide, abuse and addiction, arson and domestic violence on a large scale, it is very likely, based on the Telethon Kids Institute findings, that </w:t>
      </w:r>
      <w:r w:rsidR="00D855B2">
        <w:rPr>
          <w:lang w:val="en-AU"/>
        </w:rPr>
        <w:t xml:space="preserve">FASD </w:t>
      </w:r>
      <w:r w:rsidR="00B53115">
        <w:rPr>
          <w:lang w:val="en-AU"/>
        </w:rPr>
        <w:t xml:space="preserve">is a </w:t>
      </w:r>
      <w:r>
        <w:rPr>
          <w:lang w:val="en-AU"/>
        </w:rPr>
        <w:t>significant factor.</w:t>
      </w:r>
      <w:r w:rsidR="00AD799F">
        <w:rPr>
          <w:lang w:val="en-AU"/>
        </w:rPr>
        <w:t xml:space="preserve"> </w:t>
      </w:r>
      <w:r>
        <w:rPr>
          <w:lang w:val="en-AU"/>
        </w:rPr>
        <w:t>An inquest into the suicides in the Kimberley of five Aboriginal children aged between 10 and 13 indicated that there was circumstantial evidence that a number of them had Foetal Alcohol Spectrum Disorder. Many had also used alcohol and cannabis. As Professor Ted Wilkes put it when asked to explain the pattern of youthful suicides, “Young kids are using alcohol to escape from something horrific that has happened to them.”</w:t>
      </w:r>
      <w:r>
        <w:rPr>
          <w:rStyle w:val="FootnoteReference"/>
          <w:lang w:val="en-AU"/>
        </w:rPr>
        <w:footnoteReference w:id="5"/>
      </w:r>
      <w:r>
        <w:rPr>
          <w:lang w:val="en-AU"/>
        </w:rPr>
        <w:t xml:space="preserve"> </w:t>
      </w:r>
    </w:p>
    <w:p w14:paraId="381E7D03" w14:textId="77777777" w:rsidR="00445415" w:rsidRDefault="00445415" w:rsidP="00445415">
      <w:pPr>
        <w:rPr>
          <w:lang w:val="en-AU"/>
        </w:rPr>
      </w:pPr>
    </w:p>
    <w:p w14:paraId="04AEB928" w14:textId="065764F5" w:rsidR="00445415" w:rsidRDefault="00DE3289" w:rsidP="00445415">
      <w:pPr>
        <w:rPr>
          <w:lang w:val="en-AU"/>
        </w:rPr>
      </w:pPr>
      <w:r>
        <w:rPr>
          <w:lang w:val="en-AU"/>
        </w:rPr>
        <w:t>This brings us to another</w:t>
      </w:r>
      <w:r w:rsidR="00445415">
        <w:rPr>
          <w:lang w:val="en-AU"/>
        </w:rPr>
        <w:t xml:space="preserve"> </w:t>
      </w:r>
      <w:r>
        <w:rPr>
          <w:lang w:val="en-AU"/>
        </w:rPr>
        <w:t>facet</w:t>
      </w:r>
      <w:r w:rsidR="00B53115">
        <w:rPr>
          <w:lang w:val="en-AU"/>
        </w:rPr>
        <w:t xml:space="preserve"> of your </w:t>
      </w:r>
      <w:r w:rsidR="00445415">
        <w:rPr>
          <w:lang w:val="en-AU"/>
        </w:rPr>
        <w:t xml:space="preserve">work here at the Far West Children’s Home, as you see families disintegrate and the ongoing escalation of child removal in Australia. </w:t>
      </w:r>
      <w:r w:rsidR="00B53115">
        <w:rPr>
          <w:lang w:val="en-AU"/>
        </w:rPr>
        <w:t>In several nations c</w:t>
      </w:r>
      <w:r w:rsidR="00445415">
        <w:rPr>
          <w:lang w:val="en-AU"/>
        </w:rPr>
        <w:t xml:space="preserve">ommunity services, </w:t>
      </w:r>
      <w:r w:rsidR="00182E6B">
        <w:rPr>
          <w:lang w:val="en-AU"/>
        </w:rPr>
        <w:t xml:space="preserve">and organisations for </w:t>
      </w:r>
      <w:r w:rsidR="00445415">
        <w:rPr>
          <w:lang w:val="en-AU"/>
        </w:rPr>
        <w:t>adoptive families and fost</w:t>
      </w:r>
      <w:r w:rsidR="00182E6B">
        <w:rPr>
          <w:lang w:val="en-AU"/>
        </w:rPr>
        <w:t xml:space="preserve">er families </w:t>
      </w:r>
      <w:r w:rsidR="00445415">
        <w:rPr>
          <w:lang w:val="en-AU"/>
        </w:rPr>
        <w:t>have reported that widespread behavioural problems among many of the chi</w:t>
      </w:r>
      <w:r w:rsidR="00ED245C">
        <w:rPr>
          <w:lang w:val="en-AU"/>
        </w:rPr>
        <w:t xml:space="preserve">ldren in these services are linked to a </w:t>
      </w:r>
      <w:r w:rsidR="00445415">
        <w:rPr>
          <w:lang w:val="en-AU"/>
        </w:rPr>
        <w:t xml:space="preserve">significant percentage of </w:t>
      </w:r>
      <w:r w:rsidR="00ED245C">
        <w:rPr>
          <w:lang w:val="en-AU"/>
        </w:rPr>
        <w:t>these children being</w:t>
      </w:r>
      <w:r w:rsidR="00445415">
        <w:rPr>
          <w:lang w:val="en-AU"/>
        </w:rPr>
        <w:t xml:space="preserve"> exposed to dangerous levels of alcohol in their mother’s womb.  The Peterborough study in the United Kingdom assessed that up to 75 per cent of the distressing behaviour reported by adoptive families may have a maternal link to alcohol.</w:t>
      </w:r>
      <w:r w:rsidR="00445415">
        <w:rPr>
          <w:rStyle w:val="FootnoteReference"/>
          <w:lang w:val="en-AU"/>
        </w:rPr>
        <w:footnoteReference w:id="6"/>
      </w:r>
    </w:p>
    <w:p w14:paraId="3E01D792" w14:textId="77777777" w:rsidR="00445415" w:rsidRDefault="00445415" w:rsidP="00445415">
      <w:pPr>
        <w:rPr>
          <w:lang w:val="en-AU"/>
        </w:rPr>
      </w:pPr>
    </w:p>
    <w:p w14:paraId="67B7E40A" w14:textId="54E59C19" w:rsidR="00445415" w:rsidRDefault="00ED245C" w:rsidP="00445415">
      <w:pPr>
        <w:rPr>
          <w:lang w:val="en-AU"/>
        </w:rPr>
      </w:pPr>
      <w:r>
        <w:rPr>
          <w:lang w:val="en-AU"/>
        </w:rPr>
        <w:t xml:space="preserve">In an alcohol loving </w:t>
      </w:r>
      <w:r w:rsidR="00445415">
        <w:rPr>
          <w:lang w:val="en-AU"/>
        </w:rPr>
        <w:t xml:space="preserve">nation like Australia this signals that </w:t>
      </w:r>
      <w:r>
        <w:rPr>
          <w:lang w:val="en-AU"/>
        </w:rPr>
        <w:t xml:space="preserve">all </w:t>
      </w:r>
      <w:r w:rsidR="00445415">
        <w:rPr>
          <w:lang w:val="en-AU"/>
        </w:rPr>
        <w:t>the problems incurred in out of home care are lik</w:t>
      </w:r>
      <w:r>
        <w:rPr>
          <w:lang w:val="en-AU"/>
        </w:rPr>
        <w:t>ely to be made far worse by the</w:t>
      </w:r>
      <w:r w:rsidR="00445415">
        <w:rPr>
          <w:lang w:val="en-AU"/>
        </w:rPr>
        <w:t xml:space="preserve"> largely hidden disability</w:t>
      </w:r>
      <w:r>
        <w:rPr>
          <w:lang w:val="en-AU"/>
        </w:rPr>
        <w:t xml:space="preserve"> of FASD</w:t>
      </w:r>
      <w:r w:rsidR="00445415">
        <w:rPr>
          <w:lang w:val="en-AU"/>
        </w:rPr>
        <w:t xml:space="preserve">. Currently over 30,000 </w:t>
      </w:r>
      <w:r>
        <w:rPr>
          <w:lang w:val="en-AU"/>
        </w:rPr>
        <w:t xml:space="preserve">Australian </w:t>
      </w:r>
      <w:r w:rsidR="00445415">
        <w:rPr>
          <w:lang w:val="en-AU"/>
        </w:rPr>
        <w:t>children have been in out</w:t>
      </w:r>
      <w:r w:rsidR="00B8549E">
        <w:rPr>
          <w:lang w:val="en-AU"/>
        </w:rPr>
        <w:t xml:space="preserve"> of home care for two years</w:t>
      </w:r>
      <w:r w:rsidR="001744B6">
        <w:rPr>
          <w:lang w:val="en-AU"/>
        </w:rPr>
        <w:t xml:space="preserve"> or more</w:t>
      </w:r>
      <w:r w:rsidR="00B8549E">
        <w:rPr>
          <w:lang w:val="en-AU"/>
        </w:rPr>
        <w:t xml:space="preserve">. </w:t>
      </w:r>
      <w:r w:rsidR="00445415">
        <w:rPr>
          <w:lang w:val="en-AU"/>
        </w:rPr>
        <w:t>Indigenous children are</w:t>
      </w:r>
      <w:r w:rsidR="00B8549E">
        <w:rPr>
          <w:lang w:val="en-AU"/>
        </w:rPr>
        <w:t xml:space="preserve"> disproportionately impacted and are </w:t>
      </w:r>
      <w:r w:rsidR="00445415">
        <w:rPr>
          <w:lang w:val="en-AU"/>
        </w:rPr>
        <w:t>eight times more likely to have received child protection services</w:t>
      </w:r>
      <w:r w:rsidR="00B8549E">
        <w:rPr>
          <w:lang w:val="en-AU"/>
        </w:rPr>
        <w:t>.</w:t>
      </w:r>
      <w:r w:rsidR="00445415">
        <w:rPr>
          <w:lang w:val="en-AU"/>
        </w:rPr>
        <w:t xml:space="preserve"> Yet </w:t>
      </w:r>
      <w:r w:rsidR="00B8549E">
        <w:rPr>
          <w:lang w:val="en-AU"/>
        </w:rPr>
        <w:t xml:space="preserve">the scarcity </w:t>
      </w:r>
      <w:r w:rsidR="00445415">
        <w:rPr>
          <w:lang w:val="en-AU"/>
        </w:rPr>
        <w:t xml:space="preserve">of FASD </w:t>
      </w:r>
      <w:r w:rsidR="00B8549E">
        <w:rPr>
          <w:lang w:val="en-AU"/>
        </w:rPr>
        <w:t xml:space="preserve">specialist centres means </w:t>
      </w:r>
      <w:r w:rsidR="00445415">
        <w:rPr>
          <w:lang w:val="en-AU"/>
        </w:rPr>
        <w:t xml:space="preserve">most of these children are not being diagnosed. </w:t>
      </w:r>
    </w:p>
    <w:p w14:paraId="14B431F8" w14:textId="77777777" w:rsidR="00445415" w:rsidRDefault="00445415" w:rsidP="00445415">
      <w:pPr>
        <w:rPr>
          <w:lang w:val="en-AU"/>
        </w:rPr>
      </w:pPr>
    </w:p>
    <w:p w14:paraId="576E562A" w14:textId="33D2C2FF" w:rsidR="000068F6" w:rsidRDefault="00445415" w:rsidP="000068F6">
      <w:pPr>
        <w:rPr>
          <w:lang w:val="en-AU"/>
        </w:rPr>
      </w:pPr>
      <w:r>
        <w:rPr>
          <w:lang w:val="en-AU"/>
        </w:rPr>
        <w:t xml:space="preserve">Women so often are not screened in pregnancy to establish possibly dangerous levels of alcohol consumption. Given the unplanned nature of their pregnancies many may not have </w:t>
      </w:r>
      <w:r w:rsidR="00ED245C">
        <w:rPr>
          <w:lang w:val="en-AU"/>
        </w:rPr>
        <w:t xml:space="preserve">even </w:t>
      </w:r>
      <w:r>
        <w:rPr>
          <w:lang w:val="en-AU"/>
        </w:rPr>
        <w:t>considered that preg</w:t>
      </w:r>
      <w:r w:rsidR="0090271E">
        <w:rPr>
          <w:lang w:val="en-AU"/>
        </w:rPr>
        <w:t>nant pause in drinking. Someone</w:t>
      </w:r>
      <w:r w:rsidR="00ED245C">
        <w:rPr>
          <w:lang w:val="en-AU"/>
        </w:rPr>
        <w:t xml:space="preserve"> may </w:t>
      </w:r>
      <w:r>
        <w:rPr>
          <w:lang w:val="en-AU"/>
        </w:rPr>
        <w:t xml:space="preserve">be telling them that a couple of glasses of wine to relax is OK during pregnancy when in fact there is no safe level of alcohol exposure for the unborn child. </w:t>
      </w:r>
      <w:r w:rsidR="00B8549E">
        <w:rPr>
          <w:lang w:val="en-AU"/>
        </w:rPr>
        <w:t>In the case of Indigenous families, a West Australian assessment of over 5000 families indicated that most young women did not get the early educat</w:t>
      </w:r>
      <w:r w:rsidR="0090271E">
        <w:rPr>
          <w:lang w:val="en-AU"/>
        </w:rPr>
        <w:t>ion about the risk posed by</w:t>
      </w:r>
      <w:r w:rsidR="00B8549E">
        <w:rPr>
          <w:lang w:val="en-AU"/>
        </w:rPr>
        <w:t xml:space="preserve"> tobacco smoking and risky </w:t>
      </w:r>
      <w:r w:rsidR="0090271E">
        <w:rPr>
          <w:lang w:val="en-AU"/>
        </w:rPr>
        <w:t xml:space="preserve">levels of </w:t>
      </w:r>
      <w:r w:rsidR="00B8549E">
        <w:rPr>
          <w:lang w:val="en-AU"/>
        </w:rPr>
        <w:t>alcohol consumption. Early educ</w:t>
      </w:r>
      <w:r w:rsidR="0090271E">
        <w:rPr>
          <w:lang w:val="en-AU"/>
        </w:rPr>
        <w:t>ation is an urgent first step. Some of the evidence I am sharing</w:t>
      </w:r>
      <w:r w:rsidR="00B8549E">
        <w:rPr>
          <w:lang w:val="en-AU"/>
        </w:rPr>
        <w:t xml:space="preserve"> </w:t>
      </w:r>
      <w:r w:rsidR="000068F6">
        <w:rPr>
          <w:lang w:val="en-AU"/>
        </w:rPr>
        <w:t xml:space="preserve">with you today should be added to our </w:t>
      </w:r>
      <w:r w:rsidR="00AD799F">
        <w:rPr>
          <w:lang w:val="en-AU"/>
        </w:rPr>
        <w:t xml:space="preserve">school curriculum as part of </w:t>
      </w:r>
      <w:r w:rsidR="000068F6">
        <w:rPr>
          <w:lang w:val="en-AU"/>
        </w:rPr>
        <w:t xml:space="preserve">a </w:t>
      </w:r>
      <w:r w:rsidR="00B8549E">
        <w:rPr>
          <w:lang w:val="en-AU"/>
        </w:rPr>
        <w:t>21</w:t>
      </w:r>
      <w:r w:rsidR="00B8549E" w:rsidRPr="00B8549E">
        <w:rPr>
          <w:vertAlign w:val="superscript"/>
          <w:lang w:val="en-AU"/>
        </w:rPr>
        <w:t>st</w:t>
      </w:r>
      <w:r w:rsidR="00B8549E">
        <w:rPr>
          <w:lang w:val="en-AU"/>
        </w:rPr>
        <w:t xml:space="preserve"> century </w:t>
      </w:r>
      <w:r w:rsidR="000068F6">
        <w:rPr>
          <w:lang w:val="en-AU"/>
        </w:rPr>
        <w:t xml:space="preserve">public health campaign for all young girls and women. </w:t>
      </w:r>
      <w:r w:rsidR="00FA384F">
        <w:rPr>
          <w:lang w:val="en-AU"/>
        </w:rPr>
        <w:t xml:space="preserve">Boys </w:t>
      </w:r>
      <w:r w:rsidR="0090271E">
        <w:rPr>
          <w:lang w:val="en-AU"/>
        </w:rPr>
        <w:t xml:space="preserve">too should be taught this in the early stage </w:t>
      </w:r>
      <w:r w:rsidR="00FA384F">
        <w:rPr>
          <w:lang w:val="en-AU"/>
        </w:rPr>
        <w:t>of their health education</w:t>
      </w:r>
      <w:r w:rsidR="0090271E">
        <w:rPr>
          <w:lang w:val="en-AU"/>
        </w:rPr>
        <w:t>. M</w:t>
      </w:r>
      <w:r w:rsidR="004B007D">
        <w:rPr>
          <w:lang w:val="en-AU"/>
        </w:rPr>
        <w:t xml:space="preserve">en </w:t>
      </w:r>
      <w:r w:rsidR="00ED245C">
        <w:rPr>
          <w:lang w:val="en-AU"/>
        </w:rPr>
        <w:t>need to learn the</w:t>
      </w:r>
      <w:r w:rsidR="00115966">
        <w:rPr>
          <w:lang w:val="en-AU"/>
        </w:rPr>
        <w:t xml:space="preserve"> </w:t>
      </w:r>
      <w:r w:rsidR="00B8549E">
        <w:rPr>
          <w:lang w:val="en-AU"/>
        </w:rPr>
        <w:t xml:space="preserve">FASD </w:t>
      </w:r>
      <w:r w:rsidR="00115966">
        <w:rPr>
          <w:lang w:val="en-AU"/>
        </w:rPr>
        <w:t>facts</w:t>
      </w:r>
      <w:r w:rsidR="00ED245C">
        <w:rPr>
          <w:lang w:val="en-AU"/>
        </w:rPr>
        <w:t xml:space="preserve"> of life</w:t>
      </w:r>
      <w:r w:rsidR="0090271E">
        <w:rPr>
          <w:lang w:val="en-AU"/>
        </w:rPr>
        <w:t xml:space="preserve"> and look in the mirror as to whether they are supporting their partners or daughters in the right approach to a safe</w:t>
      </w:r>
      <w:r w:rsidR="00ED245C">
        <w:rPr>
          <w:lang w:val="en-AU"/>
        </w:rPr>
        <w:t xml:space="preserve"> and healthy</w:t>
      </w:r>
      <w:r w:rsidR="0090271E">
        <w:rPr>
          <w:lang w:val="en-AU"/>
        </w:rPr>
        <w:t xml:space="preserve"> pregnancy.</w:t>
      </w:r>
      <w:r w:rsidR="00FA384F">
        <w:rPr>
          <w:lang w:val="en-AU"/>
        </w:rPr>
        <w:t xml:space="preserve"> </w:t>
      </w:r>
      <w:r w:rsidR="00ED245C">
        <w:rPr>
          <w:lang w:val="en-AU"/>
        </w:rPr>
        <w:t>To put this in a positive light, wouldn’t everyone want to give their baby the maximum chance of being in optimum good health?</w:t>
      </w:r>
    </w:p>
    <w:p w14:paraId="3EEC7F45" w14:textId="77777777" w:rsidR="000068F6" w:rsidRDefault="000068F6" w:rsidP="0049614D">
      <w:pPr>
        <w:rPr>
          <w:lang w:val="en-AU"/>
        </w:rPr>
      </w:pPr>
    </w:p>
    <w:p w14:paraId="45384133" w14:textId="215F3E20" w:rsidR="00AD799F" w:rsidRDefault="00131F09" w:rsidP="0049614D">
      <w:pPr>
        <w:rPr>
          <w:lang w:val="en-AU"/>
        </w:rPr>
      </w:pPr>
      <w:r>
        <w:rPr>
          <w:lang w:val="en-AU"/>
        </w:rPr>
        <w:t xml:space="preserve">We have not taken the FASD threat seriously enough </w:t>
      </w:r>
      <w:r w:rsidR="0090271E">
        <w:rPr>
          <w:lang w:val="en-AU"/>
        </w:rPr>
        <w:t xml:space="preserve">in Australia </w:t>
      </w:r>
      <w:r>
        <w:rPr>
          <w:lang w:val="en-AU"/>
        </w:rPr>
        <w:t xml:space="preserve">because culturally we have normalised the consumption of a toxin. </w:t>
      </w:r>
      <w:r w:rsidR="001F3C86">
        <w:rPr>
          <w:lang w:val="en-AU"/>
        </w:rPr>
        <w:t>The truth is we should compare grog with</w:t>
      </w:r>
      <w:r w:rsidR="00EB3DCD">
        <w:rPr>
          <w:lang w:val="en-AU"/>
        </w:rPr>
        <w:t xml:space="preserve"> tobacco, sugar and processed flour, </w:t>
      </w:r>
      <w:r w:rsidR="001F3C86">
        <w:rPr>
          <w:lang w:val="en-AU"/>
        </w:rPr>
        <w:t xml:space="preserve">as yet </w:t>
      </w:r>
      <w:r w:rsidR="00B8549E">
        <w:rPr>
          <w:lang w:val="en-AU"/>
        </w:rPr>
        <w:t xml:space="preserve">another of </w:t>
      </w:r>
      <w:r w:rsidR="0049614D">
        <w:rPr>
          <w:lang w:val="en-AU"/>
        </w:rPr>
        <w:t>th</w:t>
      </w:r>
      <w:r w:rsidR="00EB3DCD">
        <w:rPr>
          <w:lang w:val="en-AU"/>
        </w:rPr>
        <w:t>e</w:t>
      </w:r>
      <w:r w:rsidR="00B8549E">
        <w:rPr>
          <w:lang w:val="en-AU"/>
        </w:rPr>
        <w:t xml:space="preserve"> so called </w:t>
      </w:r>
      <w:r w:rsidR="00EB3DCD" w:rsidRPr="00B8549E">
        <w:rPr>
          <w:i/>
          <w:lang w:val="en-AU"/>
        </w:rPr>
        <w:t>white man’s poisons</w:t>
      </w:r>
      <w:r w:rsidR="0049614D">
        <w:rPr>
          <w:lang w:val="en-AU"/>
        </w:rPr>
        <w:t>.</w:t>
      </w:r>
      <w:r w:rsidR="00B8549E">
        <w:rPr>
          <w:lang w:val="en-AU"/>
        </w:rPr>
        <w:t xml:space="preserve"> </w:t>
      </w:r>
      <w:r w:rsidR="001F3C86">
        <w:rPr>
          <w:lang w:val="en-AU"/>
        </w:rPr>
        <w:t xml:space="preserve">While only 28% of us exceed the daily recommended limit of two standard drinks, as a nation we have clearly made alcohol so socially acceptable, so accessible and so heavily promoted as part of our good times and celebrations, that we spend less time facing up to the curse that </w:t>
      </w:r>
      <w:r w:rsidR="0090271E">
        <w:rPr>
          <w:lang w:val="en-AU"/>
        </w:rPr>
        <w:t xml:space="preserve">some of us </w:t>
      </w:r>
      <w:r w:rsidR="001F3C86">
        <w:rPr>
          <w:lang w:val="en-AU"/>
        </w:rPr>
        <w:t>are handing our children, our grand-children and y</w:t>
      </w:r>
      <w:r w:rsidR="00AD799F">
        <w:rPr>
          <w:lang w:val="en-AU"/>
        </w:rPr>
        <w:t>es, even our great-grandchildren.</w:t>
      </w:r>
    </w:p>
    <w:p w14:paraId="5ADEE889" w14:textId="77777777" w:rsidR="00AD799F" w:rsidRDefault="00AD799F" w:rsidP="0049614D">
      <w:pPr>
        <w:rPr>
          <w:lang w:val="en-AU"/>
        </w:rPr>
      </w:pPr>
    </w:p>
    <w:p w14:paraId="4E8E0FC1" w14:textId="77EDDF98" w:rsidR="00995CCA" w:rsidRDefault="00B8549E" w:rsidP="00995CCA">
      <w:pPr>
        <w:rPr>
          <w:lang w:val="en-AU"/>
        </w:rPr>
      </w:pPr>
      <w:r>
        <w:rPr>
          <w:lang w:val="en-AU"/>
        </w:rPr>
        <w:t xml:space="preserve">Drinking patterns in Australia indicate that most age groups are slowly moderating our dangerous levels of alcohol consumption. One exception I must point out is my age group, those in their seventies. But on average, Australians consume </w:t>
      </w:r>
      <w:r w:rsidR="00030CBB">
        <w:rPr>
          <w:lang w:val="en-AU"/>
        </w:rPr>
        <w:t xml:space="preserve">9.4 litres of pure alcohol per year which is </w:t>
      </w:r>
      <w:r>
        <w:rPr>
          <w:lang w:val="en-AU"/>
        </w:rPr>
        <w:t xml:space="preserve">still </w:t>
      </w:r>
      <w:r w:rsidR="00030CBB">
        <w:rPr>
          <w:lang w:val="en-AU"/>
        </w:rPr>
        <w:t xml:space="preserve">above the OECD average. In the Northern Territory where much of my Aboriginal health work has been focussed over the past twenty years, Territorians consume 11.5 litres of pure alcohol. </w:t>
      </w:r>
      <w:r>
        <w:rPr>
          <w:lang w:val="en-AU"/>
        </w:rPr>
        <w:t>Even if we removed high risk Aboriginal drinkers from the calculation, Territori</w:t>
      </w:r>
      <w:r w:rsidR="0055227A">
        <w:rPr>
          <w:lang w:val="en-AU"/>
        </w:rPr>
        <w:t>ans still consume far</w:t>
      </w:r>
      <w:r>
        <w:rPr>
          <w:lang w:val="en-AU"/>
        </w:rPr>
        <w:t xml:space="preserve"> more than the rest of Australians.</w:t>
      </w:r>
      <w:r w:rsidR="00995CCA" w:rsidRPr="00995CCA">
        <w:rPr>
          <w:lang w:val="en-AU"/>
        </w:rPr>
        <w:t xml:space="preserve"> </w:t>
      </w:r>
      <w:r w:rsidR="00995CCA">
        <w:rPr>
          <w:lang w:val="en-AU"/>
        </w:rPr>
        <w:t xml:space="preserve">This </w:t>
      </w:r>
      <w:r w:rsidR="0055227A">
        <w:rPr>
          <w:lang w:val="en-AU"/>
        </w:rPr>
        <w:t>high risk drinking and significant FASD levels are</w:t>
      </w:r>
      <w:r w:rsidR="00995CCA">
        <w:rPr>
          <w:lang w:val="en-AU"/>
        </w:rPr>
        <w:t xml:space="preserve"> inextricably linked to the NT’s annual </w:t>
      </w:r>
      <w:r w:rsidR="0055227A">
        <w:rPr>
          <w:lang w:val="en-AU"/>
        </w:rPr>
        <w:t xml:space="preserve">alcohol </w:t>
      </w:r>
      <w:r w:rsidR="00995CCA">
        <w:rPr>
          <w:lang w:val="en-AU"/>
        </w:rPr>
        <w:t xml:space="preserve">social damage bill of some $1.3 billion dollars. </w:t>
      </w:r>
    </w:p>
    <w:p w14:paraId="6DE8302B" w14:textId="0B953E56" w:rsidR="0055227A" w:rsidRDefault="00B8549E" w:rsidP="0049614D">
      <w:pPr>
        <w:rPr>
          <w:lang w:val="en-AU"/>
        </w:rPr>
      </w:pPr>
      <w:r>
        <w:rPr>
          <w:lang w:val="en-AU"/>
        </w:rPr>
        <w:t xml:space="preserve"> </w:t>
      </w:r>
    </w:p>
    <w:p w14:paraId="1FE5DF07" w14:textId="61C34A5A" w:rsidR="00995CCA" w:rsidRDefault="00995CCA" w:rsidP="00995CCA">
      <w:pPr>
        <w:rPr>
          <w:lang w:val="en-AU"/>
        </w:rPr>
      </w:pPr>
      <w:r>
        <w:rPr>
          <w:lang w:val="en-AU"/>
        </w:rPr>
        <w:t>Disturb</w:t>
      </w:r>
      <w:r w:rsidR="005370A4">
        <w:rPr>
          <w:lang w:val="en-AU"/>
        </w:rPr>
        <w:t>ingly, the Northern Territory has become Australia’s</w:t>
      </w:r>
      <w:r>
        <w:rPr>
          <w:lang w:val="en-AU"/>
        </w:rPr>
        <w:t xml:space="preserve"> last fr</w:t>
      </w:r>
      <w:r w:rsidR="0055227A">
        <w:rPr>
          <w:lang w:val="en-AU"/>
        </w:rPr>
        <w:t>ontier for expanding grog sales.</w:t>
      </w:r>
      <w:r>
        <w:rPr>
          <w:lang w:val="en-AU"/>
        </w:rPr>
        <w:t xml:space="preserve"> Woolworth’s alcohol division, Endeavour Drinks Group, has spent five years trying to build one of the biggest liquor barns in the country, a </w:t>
      </w:r>
      <w:r>
        <w:rPr>
          <w:i/>
          <w:lang w:val="en-AU"/>
        </w:rPr>
        <w:t>Dan M</w:t>
      </w:r>
      <w:r w:rsidRPr="00995CCA">
        <w:rPr>
          <w:i/>
          <w:lang w:val="en-AU"/>
        </w:rPr>
        <w:t>urphy’s</w:t>
      </w:r>
      <w:r>
        <w:rPr>
          <w:lang w:val="en-AU"/>
        </w:rPr>
        <w:t xml:space="preserve"> within walking distance of three dry Aboriginal communities. A liquor mega-store smack in the middle of Australia’s highest levels of alcohol abuse has raised the ire of the Foundation for Alcohol Research and Education</w:t>
      </w:r>
      <w:r w:rsidR="0055227A">
        <w:rPr>
          <w:lang w:val="en-AU"/>
        </w:rPr>
        <w:t xml:space="preserve"> (FARE)</w:t>
      </w:r>
      <w:r>
        <w:rPr>
          <w:lang w:val="en-AU"/>
        </w:rPr>
        <w:t xml:space="preserve">, Danila Dilba Health Service, NT Council of Social Services, Aboriginal Medical Services Alliance and Aboriginal Peak Organisations NT, as well as over 135,000 members of the Australian public signing on to a petition condemning this proposal. </w:t>
      </w:r>
    </w:p>
    <w:p w14:paraId="088EE930" w14:textId="77777777" w:rsidR="00995CCA" w:rsidRDefault="00995CCA" w:rsidP="00995CCA">
      <w:pPr>
        <w:rPr>
          <w:lang w:val="en-AU"/>
        </w:rPr>
      </w:pPr>
    </w:p>
    <w:p w14:paraId="2EEE3C7D" w14:textId="07C1CF46" w:rsidR="00995CCA" w:rsidRDefault="00995CCA" w:rsidP="00995CCA">
      <w:pPr>
        <w:rPr>
          <w:lang w:val="en-AU"/>
        </w:rPr>
      </w:pPr>
      <w:r>
        <w:rPr>
          <w:lang w:val="en-AU"/>
        </w:rPr>
        <w:t xml:space="preserve">I wrote to the Northern Territory Chief Minister, Michael Gunner, asking what happened to his commitment to a moratorium on new liquor licences?  I </w:t>
      </w:r>
      <w:r w:rsidR="0055227A">
        <w:rPr>
          <w:lang w:val="en-AU"/>
        </w:rPr>
        <w:t xml:space="preserve">also </w:t>
      </w:r>
      <w:r>
        <w:rPr>
          <w:lang w:val="en-AU"/>
        </w:rPr>
        <w:t>wrote to Woolworths saying, well you are the ‘fresh food people’, riding high on profits and with a commitment to a ‘green’ future, how can you blithely ignore the health risks to three generations?</w:t>
      </w:r>
    </w:p>
    <w:p w14:paraId="596ACFB7" w14:textId="77777777" w:rsidR="00BB6C4F" w:rsidRDefault="00BB6C4F" w:rsidP="00995CCA">
      <w:pPr>
        <w:rPr>
          <w:lang w:val="en-AU"/>
        </w:rPr>
      </w:pPr>
    </w:p>
    <w:p w14:paraId="71AF8CB9" w14:textId="02BB406C" w:rsidR="00BB6C4F" w:rsidRPr="00BB6C4F" w:rsidRDefault="00BB6C4F" w:rsidP="00995CCA">
      <w:pPr>
        <w:rPr>
          <w:lang w:val="en-AU"/>
        </w:rPr>
      </w:pPr>
      <w:r>
        <w:rPr>
          <w:lang w:val="en-AU"/>
        </w:rPr>
        <w:t>Why</w:t>
      </w:r>
      <w:r w:rsidR="0088382E">
        <w:rPr>
          <w:lang w:val="en-AU"/>
        </w:rPr>
        <w:t xml:space="preserve"> the peak medical bodies are </w:t>
      </w:r>
      <w:r>
        <w:rPr>
          <w:lang w:val="en-AU"/>
        </w:rPr>
        <w:t>strongly opposed to this gathering tsunami of alcohol towards high risk drinkers is that government</w:t>
      </w:r>
      <w:r w:rsidR="00D30B37">
        <w:rPr>
          <w:lang w:val="en-AU"/>
        </w:rPr>
        <w:t>s know</w:t>
      </w:r>
      <w:r>
        <w:rPr>
          <w:lang w:val="en-AU"/>
        </w:rPr>
        <w:t xml:space="preserve"> the evidence shows that p</w:t>
      </w:r>
      <w:r w:rsidR="00842F57">
        <w:rPr>
          <w:lang w:val="en-AU"/>
        </w:rPr>
        <w:t xml:space="preserve">ricing and availability are </w:t>
      </w:r>
      <w:r w:rsidR="0088382E">
        <w:rPr>
          <w:lang w:val="en-AU"/>
        </w:rPr>
        <w:t xml:space="preserve">key </w:t>
      </w:r>
      <w:r>
        <w:rPr>
          <w:lang w:val="en-AU"/>
        </w:rPr>
        <w:t>factors to reduce the damage from abuse of alcoho</w:t>
      </w:r>
      <w:r w:rsidR="00842F57">
        <w:rPr>
          <w:lang w:val="en-AU"/>
        </w:rPr>
        <w:t xml:space="preserve">l. We </w:t>
      </w:r>
      <w:r>
        <w:rPr>
          <w:lang w:val="en-AU"/>
        </w:rPr>
        <w:t>know this</w:t>
      </w:r>
      <w:r w:rsidR="0088382E">
        <w:rPr>
          <w:lang w:val="en-AU"/>
        </w:rPr>
        <w:t xml:space="preserve"> too</w:t>
      </w:r>
      <w:r>
        <w:rPr>
          <w:lang w:val="en-AU"/>
        </w:rPr>
        <w:t xml:space="preserve"> because of the remarkable progress demonstrated by the Fitzroy Valley commun</w:t>
      </w:r>
      <w:r w:rsidR="00D30B37">
        <w:rPr>
          <w:lang w:val="en-AU"/>
        </w:rPr>
        <w:t>ities in the Kimberley after their</w:t>
      </w:r>
      <w:r>
        <w:rPr>
          <w:lang w:val="en-AU"/>
        </w:rPr>
        <w:t xml:space="preserve"> ground-breaking </w:t>
      </w:r>
      <w:r>
        <w:rPr>
          <w:i/>
          <w:lang w:val="en-AU"/>
        </w:rPr>
        <w:t xml:space="preserve">Lilliwan </w:t>
      </w:r>
      <w:r>
        <w:rPr>
          <w:lang w:val="en-AU"/>
        </w:rPr>
        <w:t>ass</w:t>
      </w:r>
      <w:r w:rsidR="00842F57">
        <w:rPr>
          <w:lang w:val="en-AU"/>
        </w:rPr>
        <w:t xml:space="preserve">essment. Through the </w:t>
      </w:r>
      <w:r>
        <w:rPr>
          <w:lang w:val="en-AU"/>
        </w:rPr>
        <w:t>efforts of a united community</w:t>
      </w:r>
      <w:r w:rsidR="00842F57">
        <w:rPr>
          <w:lang w:val="en-AU"/>
        </w:rPr>
        <w:t xml:space="preserve"> approach to public health promotion and controls on alcohol flow</w:t>
      </w:r>
      <w:r w:rsidR="00D30B37">
        <w:rPr>
          <w:lang w:val="en-AU"/>
        </w:rPr>
        <w:t>, that region has reduced the amount of drinking during pregnancy and seen steady reductions in the social damage which had seen a tipping point in 2006 with a contagion of suicides.</w:t>
      </w:r>
      <w:r w:rsidR="00D30B37">
        <w:rPr>
          <w:rStyle w:val="FootnoteReference"/>
          <w:lang w:val="en-AU"/>
        </w:rPr>
        <w:footnoteReference w:id="7"/>
      </w:r>
    </w:p>
    <w:p w14:paraId="431269DE" w14:textId="14FD6AE9" w:rsidR="0010503B" w:rsidRDefault="0010503B" w:rsidP="0010503B">
      <w:pPr>
        <w:rPr>
          <w:lang w:val="en-AU"/>
        </w:rPr>
      </w:pPr>
    </w:p>
    <w:p w14:paraId="34744EBA" w14:textId="1C08432E" w:rsidR="0010503B" w:rsidRDefault="0010503B" w:rsidP="0010503B">
      <w:pPr>
        <w:rPr>
          <w:lang w:val="en-AU"/>
        </w:rPr>
      </w:pPr>
      <w:r>
        <w:rPr>
          <w:lang w:val="en-AU"/>
        </w:rPr>
        <w:t>Australians and New Zeala</w:t>
      </w:r>
      <w:r w:rsidR="0055227A">
        <w:rPr>
          <w:lang w:val="en-AU"/>
        </w:rPr>
        <w:t>nders do have reason to</w:t>
      </w:r>
      <w:r w:rsidR="006848DE">
        <w:rPr>
          <w:lang w:val="en-AU"/>
        </w:rPr>
        <w:t xml:space="preserve"> celebrate our collective </w:t>
      </w:r>
      <w:r>
        <w:rPr>
          <w:lang w:val="en-AU"/>
        </w:rPr>
        <w:t xml:space="preserve">achievement of becoming among the first societies on earth to mandate an explicit pregnancy warning label on alcohol. Regrettably, the power of the grog industry and the weakness of our political class, have delayed the introduction of this simple warning until 2023. The Foundation for </w:t>
      </w:r>
      <w:r w:rsidR="0055227A">
        <w:rPr>
          <w:lang w:val="en-AU"/>
        </w:rPr>
        <w:t>Alcohol Research and Education</w:t>
      </w:r>
      <w:r w:rsidR="005370A4">
        <w:rPr>
          <w:lang w:val="en-AU"/>
        </w:rPr>
        <w:t xml:space="preserve"> (FARE)</w:t>
      </w:r>
      <w:r w:rsidR="0055227A">
        <w:rPr>
          <w:lang w:val="en-AU"/>
        </w:rPr>
        <w:t xml:space="preserve"> </w:t>
      </w:r>
      <w:r>
        <w:rPr>
          <w:lang w:val="en-AU"/>
        </w:rPr>
        <w:t>suggests that this timeframe exposes another quarter of a million Australian pregnancies to possible harm from alcohol.</w:t>
      </w:r>
    </w:p>
    <w:p w14:paraId="4B662ACD" w14:textId="77777777" w:rsidR="0055227A" w:rsidRDefault="0055227A" w:rsidP="0010503B">
      <w:pPr>
        <w:rPr>
          <w:lang w:val="en-AU"/>
        </w:rPr>
      </w:pPr>
    </w:p>
    <w:p w14:paraId="2984D80F" w14:textId="7830F4BD" w:rsidR="0055227A" w:rsidRDefault="0055227A" w:rsidP="0010503B">
      <w:pPr>
        <w:rPr>
          <w:lang w:val="en-AU"/>
        </w:rPr>
      </w:pPr>
      <w:r>
        <w:rPr>
          <w:lang w:val="en-AU"/>
        </w:rPr>
        <w:t>To assist your work with child</w:t>
      </w:r>
      <w:r w:rsidR="00D30B37">
        <w:rPr>
          <w:lang w:val="en-AU"/>
        </w:rPr>
        <w:t xml:space="preserve">ren impaired by FASD, you may want to </w:t>
      </w:r>
      <w:r>
        <w:rPr>
          <w:lang w:val="en-AU"/>
        </w:rPr>
        <w:t xml:space="preserve">draw on the </w:t>
      </w:r>
      <w:r w:rsidR="00D30B37">
        <w:rPr>
          <w:lang w:val="en-AU"/>
        </w:rPr>
        <w:t xml:space="preserve">Australian and </w:t>
      </w:r>
      <w:r>
        <w:rPr>
          <w:lang w:val="en-AU"/>
        </w:rPr>
        <w:t>global expertise that has been presented in a series of excellent webinars on the website of NOFASD</w:t>
      </w:r>
      <w:r w:rsidR="00863CA0">
        <w:rPr>
          <w:lang w:val="en-AU"/>
        </w:rPr>
        <w:t xml:space="preserve"> Australia</w:t>
      </w:r>
      <w:r>
        <w:rPr>
          <w:lang w:val="en-AU"/>
        </w:rPr>
        <w:t>, the National Organisation</w:t>
      </w:r>
      <w:r w:rsidR="00863CA0">
        <w:rPr>
          <w:lang w:val="en-AU"/>
        </w:rPr>
        <w:t xml:space="preserve"> for Foetal Alcohol Spectrum</w:t>
      </w:r>
      <w:r w:rsidR="00402C6A">
        <w:rPr>
          <w:lang w:val="en-AU"/>
        </w:rPr>
        <w:t xml:space="preserve"> Disorders. These are life-changing tools</w:t>
      </w:r>
      <w:r w:rsidR="00863CA0">
        <w:rPr>
          <w:lang w:val="en-AU"/>
        </w:rPr>
        <w:t xml:space="preserve"> for teachers, social workers, carers and families.</w:t>
      </w:r>
      <w:r>
        <w:rPr>
          <w:lang w:val="en-AU"/>
        </w:rPr>
        <w:t xml:space="preserve"> </w:t>
      </w:r>
    </w:p>
    <w:p w14:paraId="6FCB268A" w14:textId="3C1CEDD0" w:rsidR="0088382E" w:rsidRDefault="0088382E" w:rsidP="0010503B">
      <w:pPr>
        <w:rPr>
          <w:lang w:val="en-AU"/>
        </w:rPr>
      </w:pPr>
      <w:r>
        <w:rPr>
          <w:lang w:val="en-AU"/>
        </w:rPr>
        <w:t xml:space="preserve">You can also go to the website of the law firm, </w:t>
      </w:r>
      <w:r w:rsidRPr="0088382E">
        <w:rPr>
          <w:lang w:val="en-AU"/>
        </w:rPr>
        <w:t>Gilbert &amp; Tobin</w:t>
      </w:r>
      <w:r>
        <w:rPr>
          <w:lang w:val="en-AU"/>
        </w:rPr>
        <w:t xml:space="preserve">, and see the Australia wide advocacy papers through which a group of us have advised the States and Territories on why FASD should be seen in law as a disability. </w:t>
      </w:r>
    </w:p>
    <w:p w14:paraId="5C0B5D6D" w14:textId="77777777" w:rsidR="006848DE" w:rsidRDefault="006848DE" w:rsidP="0010503B">
      <w:pPr>
        <w:rPr>
          <w:lang w:val="en-AU"/>
        </w:rPr>
      </w:pPr>
    </w:p>
    <w:p w14:paraId="1414C4F1" w14:textId="77777777" w:rsidR="0088382E" w:rsidRDefault="006848DE" w:rsidP="0010503B">
      <w:pPr>
        <w:rPr>
          <w:lang w:val="en-AU"/>
        </w:rPr>
      </w:pPr>
      <w:r>
        <w:rPr>
          <w:lang w:val="en-AU"/>
        </w:rPr>
        <w:t xml:space="preserve">While I have written numerous articles </w:t>
      </w:r>
      <w:r w:rsidR="0088382E">
        <w:rPr>
          <w:lang w:val="en-AU"/>
        </w:rPr>
        <w:t xml:space="preserve">about FASD </w:t>
      </w:r>
      <w:r>
        <w:rPr>
          <w:lang w:val="en-AU"/>
        </w:rPr>
        <w:t xml:space="preserve">in the national media, contributed to national health conferences and helped publish the research on FASD, the impetus for me is meeting the children affected by FASD, their families and carers. </w:t>
      </w:r>
      <w:r w:rsidR="0088382E">
        <w:rPr>
          <w:lang w:val="en-AU"/>
        </w:rPr>
        <w:t xml:space="preserve"> </w:t>
      </w:r>
      <w:r>
        <w:rPr>
          <w:lang w:val="en-AU"/>
        </w:rPr>
        <w:t xml:space="preserve">Cheryl Dedman who leads </w:t>
      </w:r>
      <w:r w:rsidR="00702606">
        <w:rPr>
          <w:lang w:val="en-AU"/>
        </w:rPr>
        <w:t>NOFASD Australia and many other mothers</w:t>
      </w:r>
      <w:r>
        <w:rPr>
          <w:lang w:val="en-AU"/>
        </w:rPr>
        <w:t xml:space="preserve"> like her</w:t>
      </w:r>
      <w:r w:rsidR="0014174E">
        <w:rPr>
          <w:lang w:val="en-AU"/>
        </w:rPr>
        <w:t>,</w:t>
      </w:r>
      <w:r>
        <w:rPr>
          <w:lang w:val="en-AU"/>
        </w:rPr>
        <w:t xml:space="preserve"> have taught me about patience and persistence, how to see the individual characteristics of these children, how to understand the many different ways </w:t>
      </w:r>
      <w:r w:rsidR="00DF7B10">
        <w:rPr>
          <w:lang w:val="en-AU"/>
        </w:rPr>
        <w:t xml:space="preserve">that </w:t>
      </w:r>
      <w:r>
        <w:rPr>
          <w:lang w:val="en-AU"/>
        </w:rPr>
        <w:t>they see the world and how to find the words to help them find their way.</w:t>
      </w:r>
      <w:r w:rsidR="0088382E">
        <w:rPr>
          <w:lang w:val="en-AU"/>
        </w:rPr>
        <w:t xml:space="preserve"> It is why I </w:t>
      </w:r>
      <w:r w:rsidR="003821B1">
        <w:rPr>
          <w:lang w:val="en-AU"/>
        </w:rPr>
        <w:t>appreciate y</w:t>
      </w:r>
      <w:r>
        <w:rPr>
          <w:lang w:val="en-AU"/>
        </w:rPr>
        <w:t xml:space="preserve">our work </w:t>
      </w:r>
      <w:r w:rsidR="003821B1">
        <w:rPr>
          <w:lang w:val="en-AU"/>
        </w:rPr>
        <w:t>here at the Royal</w:t>
      </w:r>
      <w:r w:rsidR="0088382E">
        <w:rPr>
          <w:lang w:val="en-AU"/>
        </w:rPr>
        <w:t xml:space="preserve"> Far West Children’s Home and </w:t>
      </w:r>
      <w:r w:rsidR="003821B1">
        <w:rPr>
          <w:lang w:val="en-AU"/>
        </w:rPr>
        <w:t xml:space="preserve">know that it </w:t>
      </w:r>
      <w:r>
        <w:rPr>
          <w:lang w:val="en-AU"/>
        </w:rPr>
        <w:t>makes a brilliant difference.</w:t>
      </w:r>
    </w:p>
    <w:p w14:paraId="1280B04F" w14:textId="77777777" w:rsidR="0088382E" w:rsidRDefault="0088382E" w:rsidP="0010503B">
      <w:pPr>
        <w:rPr>
          <w:lang w:val="en-AU"/>
        </w:rPr>
      </w:pPr>
      <w:r>
        <w:rPr>
          <w:lang w:val="en-AU"/>
        </w:rPr>
        <w:t xml:space="preserve">       </w:t>
      </w:r>
    </w:p>
    <w:p w14:paraId="344B367E" w14:textId="7141B57E" w:rsidR="00443B30" w:rsidRPr="0088382E" w:rsidRDefault="0088382E" w:rsidP="00CF60B8">
      <w:pPr>
        <w:rPr>
          <w:sz w:val="18"/>
          <w:szCs w:val="18"/>
          <w:lang w:val="en-AU"/>
        </w:rPr>
      </w:pPr>
      <w:r>
        <w:rPr>
          <w:lang w:val="en-AU"/>
        </w:rPr>
        <w:t xml:space="preserve">                   </w:t>
      </w:r>
      <w:r w:rsidRPr="0088382E">
        <w:rPr>
          <w:lang w:val="en-AU"/>
        </w:rPr>
        <w:t xml:space="preserve"> </w:t>
      </w:r>
      <w:r w:rsidRPr="0088382E">
        <w:rPr>
          <w:sz w:val="18"/>
          <w:szCs w:val="18"/>
          <w:lang w:val="en-AU"/>
        </w:rPr>
        <w:t>Jeff McMullen address at Far West Children’s Home. Manly. NSW.  30</w:t>
      </w:r>
      <w:r w:rsidRPr="0088382E">
        <w:rPr>
          <w:sz w:val="18"/>
          <w:szCs w:val="18"/>
          <w:vertAlign w:val="superscript"/>
          <w:lang w:val="en-AU"/>
        </w:rPr>
        <w:t>th</w:t>
      </w:r>
      <w:r w:rsidRPr="0088382E">
        <w:rPr>
          <w:sz w:val="18"/>
          <w:szCs w:val="18"/>
          <w:lang w:val="en-AU"/>
        </w:rPr>
        <w:t xml:space="preserve"> January 2021.    </w:t>
      </w:r>
    </w:p>
    <w:sectPr w:rsidR="00443B30" w:rsidRPr="0088382E" w:rsidSect="00F3687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ADDE" w14:textId="77777777" w:rsidR="00EC23BB" w:rsidRDefault="00EC23BB" w:rsidP="0049614D">
      <w:r>
        <w:separator/>
      </w:r>
    </w:p>
  </w:endnote>
  <w:endnote w:type="continuationSeparator" w:id="0">
    <w:p w14:paraId="2D2DE9E1" w14:textId="77777777" w:rsidR="00EC23BB" w:rsidRDefault="00EC23BB" w:rsidP="004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EEB2" w14:textId="77777777" w:rsidR="00AD799F" w:rsidRDefault="00AD799F" w:rsidP="00BE10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A52EC" w14:textId="77777777" w:rsidR="00AD799F" w:rsidRDefault="00AD7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2860" w14:textId="77777777" w:rsidR="00AD799F" w:rsidRDefault="00AD799F" w:rsidP="00BE10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3BB">
      <w:rPr>
        <w:rStyle w:val="PageNumber"/>
        <w:noProof/>
      </w:rPr>
      <w:t>1</w:t>
    </w:r>
    <w:r>
      <w:rPr>
        <w:rStyle w:val="PageNumber"/>
      </w:rPr>
      <w:fldChar w:fldCharType="end"/>
    </w:r>
  </w:p>
  <w:p w14:paraId="568813D8" w14:textId="77777777" w:rsidR="00AD799F" w:rsidRDefault="00AD7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B40F9" w14:textId="77777777" w:rsidR="00EC23BB" w:rsidRDefault="00EC23BB" w:rsidP="0049614D">
      <w:r>
        <w:separator/>
      </w:r>
    </w:p>
  </w:footnote>
  <w:footnote w:type="continuationSeparator" w:id="0">
    <w:p w14:paraId="4CF731CC" w14:textId="77777777" w:rsidR="00EC23BB" w:rsidRDefault="00EC23BB" w:rsidP="0049614D">
      <w:r>
        <w:continuationSeparator/>
      </w:r>
    </w:p>
  </w:footnote>
  <w:footnote w:id="1">
    <w:p w14:paraId="1CA13300" w14:textId="77777777" w:rsidR="00B54F4C" w:rsidRPr="00AA1BFB" w:rsidRDefault="00B54F4C" w:rsidP="00B54F4C">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Louise Gray, National organisation for Foetal Alcohol Spectrum Disorder. Address to Rockhampton Seminar on FASD October 12 2017.</w:t>
      </w:r>
    </w:p>
  </w:footnote>
  <w:footnote w:id="2">
    <w:p w14:paraId="60EDCD45" w14:textId="77777777" w:rsidR="00527674" w:rsidRPr="00AA1BFB" w:rsidRDefault="00527674" w:rsidP="00527674">
      <w:pPr>
        <w:pStyle w:val="FootnoteText"/>
        <w:rPr>
          <w:sz w:val="20"/>
          <w:szCs w:val="20"/>
          <w:lang w:val="en-AU"/>
        </w:rPr>
      </w:pPr>
      <w:r>
        <w:rPr>
          <w:rStyle w:val="FootnoteReference"/>
        </w:rPr>
        <w:footnoteRef/>
      </w:r>
      <w:r>
        <w:t xml:space="preserve"> </w:t>
      </w:r>
      <w:r w:rsidRPr="00AA1BFB">
        <w:rPr>
          <w:sz w:val="20"/>
          <w:szCs w:val="20"/>
          <w:lang w:val="en-AU"/>
        </w:rPr>
        <w:t>Dr Heidi Webster, Address to Foetal Alcohol Seminar, Rockhampton, Queensland, October 13th 2017.</w:t>
      </w:r>
    </w:p>
  </w:footnote>
  <w:footnote w:id="3">
    <w:p w14:paraId="304C2018" w14:textId="77777777" w:rsidR="000F4CE2" w:rsidRPr="00AA1BFB" w:rsidRDefault="000F4CE2" w:rsidP="000F4CE2">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Charlotte Hamlyn, ABC NEWS, “One in three in WA youth detention have foetal alcohol spectrum disorder, study finds. March 3</w:t>
      </w:r>
      <w:r w:rsidRPr="00AA1BFB">
        <w:rPr>
          <w:sz w:val="20"/>
          <w:szCs w:val="20"/>
          <w:vertAlign w:val="superscript"/>
          <w:lang w:val="en-AU"/>
        </w:rPr>
        <w:t>rd</w:t>
      </w:r>
      <w:r w:rsidRPr="00AA1BFB">
        <w:rPr>
          <w:sz w:val="20"/>
          <w:szCs w:val="20"/>
          <w:lang w:val="en-AU"/>
        </w:rPr>
        <w:t xml:space="preserve"> 2017. </w:t>
      </w:r>
    </w:p>
  </w:footnote>
  <w:footnote w:id="4">
    <w:p w14:paraId="294B960B" w14:textId="77777777" w:rsidR="00445415" w:rsidRPr="00AA1BFB" w:rsidRDefault="00445415" w:rsidP="00445415">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Kelly Huffman, “Prenatal Ethanol Exposure and Neocortical Development: A Transgenerational Model of FASD.” Pub Oxford journal Cerebral Cortex. July 6 2017.</w:t>
      </w:r>
    </w:p>
  </w:footnote>
  <w:footnote w:id="5">
    <w:p w14:paraId="570B979F" w14:textId="77777777" w:rsidR="00445415" w:rsidRPr="00AA1BFB" w:rsidRDefault="00445415" w:rsidP="00445415">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Irena Ceranic, ABC NEWS, Kimberley Indigenous Suicide Inquest told Kids using alcohol to escape ‘something horrific’. June 27 2017.</w:t>
      </w:r>
    </w:p>
  </w:footnote>
  <w:footnote w:id="6">
    <w:p w14:paraId="72C4987C" w14:textId="77777777" w:rsidR="00445415" w:rsidRPr="00AA1BFB" w:rsidRDefault="00445415" w:rsidP="00445415">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 xml:space="preserve">Geraldine Gregory, Venkat Reddy, Clare Young, “Identifying children who are at risk of FASD in Peterborough: working in a clinic without access to gold standard diagnosis. Adoption &amp; Fostering Journal. UK. September 28 2015. </w:t>
      </w:r>
    </w:p>
  </w:footnote>
  <w:footnote w:id="7">
    <w:p w14:paraId="4644A569" w14:textId="081D604F" w:rsidR="00D30B37" w:rsidRDefault="00D30B37">
      <w:pPr>
        <w:pStyle w:val="FootnoteText"/>
        <w:rPr>
          <w:sz w:val="18"/>
          <w:szCs w:val="18"/>
          <w:lang w:val="en-AU"/>
        </w:rPr>
      </w:pPr>
      <w:r>
        <w:rPr>
          <w:rStyle w:val="FootnoteReference"/>
        </w:rPr>
        <w:footnoteRef/>
      </w:r>
      <w:r>
        <w:t xml:space="preserve"> </w:t>
      </w:r>
      <w:r>
        <w:rPr>
          <w:sz w:val="18"/>
          <w:szCs w:val="18"/>
          <w:lang w:val="en-AU"/>
        </w:rPr>
        <w:t xml:space="preserve">Martyn Simons, Maureen Carter, June Oscar, Glen Pearson, Kaashifa Bruce, James P. Fitzpatrick, </w:t>
      </w:r>
    </w:p>
    <w:p w14:paraId="510CC64C" w14:textId="357E63DA" w:rsidR="00D30B37" w:rsidRDefault="00D30B37">
      <w:pPr>
        <w:pStyle w:val="FootnoteText"/>
        <w:rPr>
          <w:sz w:val="18"/>
          <w:szCs w:val="18"/>
          <w:lang w:val="en-AU"/>
        </w:rPr>
      </w:pPr>
      <w:r>
        <w:rPr>
          <w:sz w:val="18"/>
          <w:szCs w:val="18"/>
          <w:lang w:val="en-AU"/>
        </w:rPr>
        <w:t>A Reduction in reported Alcohol Use in Pregnancy in Australian Aboriginal Communities: a prevention campaign promise.</w:t>
      </w:r>
    </w:p>
    <w:p w14:paraId="4CC98301" w14:textId="583581B9" w:rsidR="00D30B37" w:rsidRDefault="00D30B37">
      <w:pPr>
        <w:pStyle w:val="FootnoteText"/>
        <w:rPr>
          <w:sz w:val="18"/>
          <w:szCs w:val="18"/>
          <w:lang w:val="en-AU"/>
        </w:rPr>
      </w:pPr>
      <w:r>
        <w:rPr>
          <w:sz w:val="18"/>
          <w:szCs w:val="18"/>
          <w:lang w:val="en-AU"/>
        </w:rPr>
        <w:t xml:space="preserve">Australian and NZ Journal of Public Health. 6 July 2020. </w:t>
      </w:r>
      <w:hyperlink r:id="rId1" w:history="1">
        <w:r w:rsidRPr="007D0DEF">
          <w:rPr>
            <w:rStyle w:val="Hyperlink"/>
            <w:sz w:val="18"/>
            <w:szCs w:val="18"/>
            <w:lang w:val="en-AU"/>
          </w:rPr>
          <w:t>https://onlinelibrary.wiley.com/doi/full/10.1111/1753-6405.13012</w:t>
        </w:r>
      </w:hyperlink>
    </w:p>
    <w:p w14:paraId="4F3EB3A3" w14:textId="77777777" w:rsidR="00D30B37" w:rsidRDefault="00D30B37">
      <w:pPr>
        <w:pStyle w:val="FootnoteText"/>
        <w:rPr>
          <w:sz w:val="18"/>
          <w:szCs w:val="18"/>
          <w:lang w:val="en-AU"/>
        </w:rPr>
      </w:pPr>
    </w:p>
    <w:p w14:paraId="6A046561" w14:textId="77777777" w:rsidR="00D30B37" w:rsidRPr="00D30B37" w:rsidRDefault="00D30B37">
      <w:pPr>
        <w:pStyle w:val="FootnoteText"/>
        <w:rPr>
          <w:sz w:val="18"/>
          <w:szCs w:val="18"/>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3B"/>
    <w:rsid w:val="000068F6"/>
    <w:rsid w:val="00024824"/>
    <w:rsid w:val="00030CBB"/>
    <w:rsid w:val="000375AA"/>
    <w:rsid w:val="000568DB"/>
    <w:rsid w:val="000574AD"/>
    <w:rsid w:val="000834FC"/>
    <w:rsid w:val="00085A86"/>
    <w:rsid w:val="000F4CE2"/>
    <w:rsid w:val="0010503B"/>
    <w:rsid w:val="00113DEC"/>
    <w:rsid w:val="00115966"/>
    <w:rsid w:val="00131F09"/>
    <w:rsid w:val="0014174E"/>
    <w:rsid w:val="00170414"/>
    <w:rsid w:val="001744B6"/>
    <w:rsid w:val="00182E6B"/>
    <w:rsid w:val="00186BB8"/>
    <w:rsid w:val="001F3C86"/>
    <w:rsid w:val="00212830"/>
    <w:rsid w:val="00222598"/>
    <w:rsid w:val="00283455"/>
    <w:rsid w:val="002946AE"/>
    <w:rsid w:val="002C4588"/>
    <w:rsid w:val="00323167"/>
    <w:rsid w:val="003821B1"/>
    <w:rsid w:val="00391332"/>
    <w:rsid w:val="003E6866"/>
    <w:rsid w:val="00402C6A"/>
    <w:rsid w:val="004316F6"/>
    <w:rsid w:val="00437C9A"/>
    <w:rsid w:val="00445325"/>
    <w:rsid w:val="00445415"/>
    <w:rsid w:val="00494397"/>
    <w:rsid w:val="0049614D"/>
    <w:rsid w:val="004A7743"/>
    <w:rsid w:val="004B007D"/>
    <w:rsid w:val="00520B02"/>
    <w:rsid w:val="00527674"/>
    <w:rsid w:val="005370A4"/>
    <w:rsid w:val="0055227A"/>
    <w:rsid w:val="00572AEC"/>
    <w:rsid w:val="005F3B0B"/>
    <w:rsid w:val="006247C6"/>
    <w:rsid w:val="00655BEB"/>
    <w:rsid w:val="006848DE"/>
    <w:rsid w:val="006938E8"/>
    <w:rsid w:val="00702606"/>
    <w:rsid w:val="00703B52"/>
    <w:rsid w:val="00715EAA"/>
    <w:rsid w:val="00756474"/>
    <w:rsid w:val="007712E4"/>
    <w:rsid w:val="007C4BD8"/>
    <w:rsid w:val="007C7D6E"/>
    <w:rsid w:val="007E157A"/>
    <w:rsid w:val="00803A00"/>
    <w:rsid w:val="0083171B"/>
    <w:rsid w:val="00842F57"/>
    <w:rsid w:val="00853208"/>
    <w:rsid w:val="00863CA0"/>
    <w:rsid w:val="0088382E"/>
    <w:rsid w:val="00891E67"/>
    <w:rsid w:val="008E00B2"/>
    <w:rsid w:val="0090271E"/>
    <w:rsid w:val="00922977"/>
    <w:rsid w:val="00947E4A"/>
    <w:rsid w:val="00972299"/>
    <w:rsid w:val="0097789E"/>
    <w:rsid w:val="009943B9"/>
    <w:rsid w:val="00995CCA"/>
    <w:rsid w:val="009A1959"/>
    <w:rsid w:val="00A04B43"/>
    <w:rsid w:val="00A07CD5"/>
    <w:rsid w:val="00AA5A90"/>
    <w:rsid w:val="00AD799F"/>
    <w:rsid w:val="00B35355"/>
    <w:rsid w:val="00B53115"/>
    <w:rsid w:val="00B54F4C"/>
    <w:rsid w:val="00B60B5F"/>
    <w:rsid w:val="00B8549E"/>
    <w:rsid w:val="00BB3794"/>
    <w:rsid w:val="00BB6C4F"/>
    <w:rsid w:val="00C043E2"/>
    <w:rsid w:val="00C0670E"/>
    <w:rsid w:val="00C3197F"/>
    <w:rsid w:val="00CB3591"/>
    <w:rsid w:val="00CF60B8"/>
    <w:rsid w:val="00D0101F"/>
    <w:rsid w:val="00D04059"/>
    <w:rsid w:val="00D30B37"/>
    <w:rsid w:val="00D56802"/>
    <w:rsid w:val="00D66455"/>
    <w:rsid w:val="00D855B2"/>
    <w:rsid w:val="00DE3289"/>
    <w:rsid w:val="00DF7B10"/>
    <w:rsid w:val="00E03CE4"/>
    <w:rsid w:val="00E224D7"/>
    <w:rsid w:val="00E50ADB"/>
    <w:rsid w:val="00EB3DCD"/>
    <w:rsid w:val="00EC23BB"/>
    <w:rsid w:val="00ED245C"/>
    <w:rsid w:val="00ED3C19"/>
    <w:rsid w:val="00EE4159"/>
    <w:rsid w:val="00EE7DF5"/>
    <w:rsid w:val="00F3687F"/>
    <w:rsid w:val="00F50F51"/>
    <w:rsid w:val="00F62A0C"/>
    <w:rsid w:val="00FA384F"/>
    <w:rsid w:val="00FF4A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F86F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03B"/>
  </w:style>
  <w:style w:type="paragraph" w:styleId="Heading1">
    <w:name w:val="heading 1"/>
    <w:basedOn w:val="Normal"/>
    <w:link w:val="Heading1Char"/>
    <w:uiPriority w:val="9"/>
    <w:qFormat/>
    <w:rsid w:val="0049614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03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F60B8"/>
    <w:rPr>
      <w:color w:val="0000FF"/>
      <w:u w:val="single"/>
    </w:rPr>
  </w:style>
  <w:style w:type="character" w:customStyle="1" w:styleId="Heading1Char">
    <w:name w:val="Heading 1 Char"/>
    <w:basedOn w:val="DefaultParagraphFont"/>
    <w:link w:val="Heading1"/>
    <w:uiPriority w:val="9"/>
    <w:rsid w:val="0049614D"/>
    <w:rPr>
      <w:rFonts w:ascii="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49614D"/>
  </w:style>
  <w:style w:type="character" w:customStyle="1" w:styleId="FootnoteTextChar">
    <w:name w:val="Footnote Text Char"/>
    <w:basedOn w:val="DefaultParagraphFont"/>
    <w:link w:val="FootnoteText"/>
    <w:uiPriority w:val="99"/>
    <w:rsid w:val="0049614D"/>
  </w:style>
  <w:style w:type="character" w:styleId="FootnoteReference">
    <w:name w:val="footnote reference"/>
    <w:basedOn w:val="DefaultParagraphFont"/>
    <w:uiPriority w:val="99"/>
    <w:unhideWhenUsed/>
    <w:rsid w:val="0049614D"/>
    <w:rPr>
      <w:vertAlign w:val="superscript"/>
    </w:rPr>
  </w:style>
  <w:style w:type="paragraph" w:styleId="DocumentMap">
    <w:name w:val="Document Map"/>
    <w:basedOn w:val="Normal"/>
    <w:link w:val="DocumentMapChar"/>
    <w:uiPriority w:val="99"/>
    <w:semiHidden/>
    <w:unhideWhenUsed/>
    <w:rsid w:val="00391332"/>
    <w:rPr>
      <w:rFonts w:ascii="Times New Roman" w:hAnsi="Times New Roman" w:cs="Times New Roman"/>
    </w:rPr>
  </w:style>
  <w:style w:type="character" w:customStyle="1" w:styleId="DocumentMapChar">
    <w:name w:val="Document Map Char"/>
    <w:basedOn w:val="DefaultParagraphFont"/>
    <w:link w:val="DocumentMap"/>
    <w:uiPriority w:val="99"/>
    <w:semiHidden/>
    <w:rsid w:val="00391332"/>
    <w:rPr>
      <w:rFonts w:ascii="Times New Roman" w:hAnsi="Times New Roman" w:cs="Times New Roman"/>
    </w:rPr>
  </w:style>
  <w:style w:type="paragraph" w:styleId="Footer">
    <w:name w:val="footer"/>
    <w:basedOn w:val="Normal"/>
    <w:link w:val="FooterChar"/>
    <w:uiPriority w:val="99"/>
    <w:unhideWhenUsed/>
    <w:rsid w:val="00AD799F"/>
    <w:pPr>
      <w:tabs>
        <w:tab w:val="center" w:pos="4513"/>
        <w:tab w:val="right" w:pos="9026"/>
      </w:tabs>
    </w:pPr>
  </w:style>
  <w:style w:type="character" w:customStyle="1" w:styleId="FooterChar">
    <w:name w:val="Footer Char"/>
    <w:basedOn w:val="DefaultParagraphFont"/>
    <w:link w:val="Footer"/>
    <w:uiPriority w:val="99"/>
    <w:rsid w:val="00AD799F"/>
  </w:style>
  <w:style w:type="character" w:styleId="PageNumber">
    <w:name w:val="page number"/>
    <w:basedOn w:val="DefaultParagraphFont"/>
    <w:uiPriority w:val="99"/>
    <w:semiHidden/>
    <w:unhideWhenUsed/>
    <w:rsid w:val="00AD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8375">
      <w:bodyDiv w:val="1"/>
      <w:marLeft w:val="0"/>
      <w:marRight w:val="0"/>
      <w:marTop w:val="0"/>
      <w:marBottom w:val="0"/>
      <w:divBdr>
        <w:top w:val="none" w:sz="0" w:space="0" w:color="auto"/>
        <w:left w:val="none" w:sz="0" w:space="0" w:color="auto"/>
        <w:bottom w:val="none" w:sz="0" w:space="0" w:color="auto"/>
        <w:right w:val="none" w:sz="0" w:space="0" w:color="auto"/>
      </w:divBdr>
    </w:div>
    <w:div w:id="205700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full/10.1111/1753-6405.1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2669</Words>
  <Characters>13854</Characters>
  <Application>Microsoft Macintosh Word</Application>
  <DocSecurity>0</DocSecurity>
  <Lines>219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CHILD’S MIND</vt:lpstr>
    </vt:vector>
  </TitlesOfParts>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11</cp:revision>
  <dcterms:created xsi:type="dcterms:W3CDTF">2021-01-25T01:20:00Z</dcterms:created>
  <dcterms:modified xsi:type="dcterms:W3CDTF">2021-01-27T23:43:00Z</dcterms:modified>
</cp:coreProperties>
</file>